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6FA9" w14:textId="5E0BA9ED" w:rsidR="00FE0492" w:rsidRPr="00FA57C3" w:rsidRDefault="00B71A9C" w:rsidP="00002B82">
      <w:pPr>
        <w:jc w:val="center"/>
        <w:rPr>
          <w:rFonts w:ascii="Arial" w:hAnsi="Arial"/>
          <w:b/>
          <w:bCs/>
          <w:sz w:val="28"/>
          <w:szCs w:val="28"/>
          <w:u w:val="single"/>
          <w:rtl/>
        </w:rPr>
      </w:pPr>
      <w:bookmarkStart w:id="0" w:name="OLE_LINK52"/>
      <w:bookmarkStart w:id="1" w:name="OLE_LINK53"/>
      <w:r w:rsidRPr="00FA57C3">
        <w:rPr>
          <w:rFonts w:ascii="Arial" w:hAnsi="Arial" w:hint="cs"/>
          <w:b/>
          <w:bCs/>
          <w:sz w:val="28"/>
          <w:szCs w:val="28"/>
          <w:u w:val="single"/>
          <w:rtl/>
        </w:rPr>
        <w:t>הקדמה  - הסברים</w:t>
      </w:r>
    </w:p>
    <w:p w14:paraId="1D1E7BDC" w14:textId="77777777" w:rsidR="00B63983" w:rsidRDefault="00B63983" w:rsidP="00B63983">
      <w:pPr>
        <w:keepLines w:val="0"/>
        <w:rPr>
          <w:rFonts w:ascii="Arial" w:hAnsi="Arial"/>
          <w:sz w:val="26"/>
          <w:rtl/>
        </w:rPr>
      </w:pPr>
    </w:p>
    <w:p w14:paraId="2E51F591" w14:textId="12172621" w:rsidR="00B63983" w:rsidRPr="00B63983" w:rsidRDefault="00B63983" w:rsidP="00B63983">
      <w:pPr>
        <w:keepLines w:val="0"/>
        <w:rPr>
          <w:rFonts w:ascii="Arial" w:hAnsi="Arial"/>
          <w:sz w:val="26"/>
          <w:rtl/>
        </w:rPr>
      </w:pPr>
      <w:r w:rsidRPr="00B63983">
        <w:rPr>
          <w:rFonts w:ascii="Arial" w:hAnsi="Arial" w:hint="cs"/>
          <w:sz w:val="26"/>
          <w:rtl/>
        </w:rPr>
        <w:t xml:space="preserve">בעת העברת מפעל מיד ליד </w:t>
      </w:r>
      <w:r w:rsidRPr="00B63983">
        <w:rPr>
          <w:rFonts w:ascii="Arial" w:hAnsi="Arial"/>
          <w:sz w:val="26"/>
          <w:rtl/>
        </w:rPr>
        <w:t>–</w:t>
      </w:r>
      <w:r w:rsidRPr="00B63983">
        <w:rPr>
          <w:rFonts w:ascii="Arial" w:hAnsi="Arial" w:hint="cs"/>
          <w:sz w:val="26"/>
          <w:rtl/>
        </w:rPr>
        <w:t xml:space="preserve"> יתכנו שלושה מצבים עיקריים בקשר להעסקת  עובדים.</w:t>
      </w:r>
    </w:p>
    <w:p w14:paraId="19469A63" w14:textId="2E813FA1" w:rsidR="00B63983" w:rsidRPr="00B63983" w:rsidRDefault="00B63983" w:rsidP="00B63983">
      <w:pPr>
        <w:keepLines w:val="0"/>
        <w:rPr>
          <w:rFonts w:ascii="Arial" w:hAnsi="Arial"/>
          <w:sz w:val="26"/>
          <w:rtl/>
        </w:rPr>
      </w:pPr>
      <w:r w:rsidRPr="00B63983">
        <w:rPr>
          <w:rFonts w:ascii="Arial" w:hAnsi="Arial" w:hint="cs"/>
          <w:sz w:val="26"/>
          <w:rtl/>
        </w:rPr>
        <w:t>מצב ראשון  - פיטורי העובד על ידי המעסיק המעביר את המפעל ללא קליטתו אצל מקבל המפעל. במקרה כזה יש להוציא לעובד הודעה על סיום ההעסקה בלבד</w:t>
      </w:r>
      <w:r w:rsidR="00FA57C3">
        <w:rPr>
          <w:rFonts w:ascii="Arial" w:hAnsi="Arial" w:hint="cs"/>
          <w:sz w:val="26"/>
          <w:rtl/>
        </w:rPr>
        <w:t xml:space="preserve"> (ראו עמ' 1).</w:t>
      </w:r>
      <w:r w:rsidRPr="00B63983">
        <w:rPr>
          <w:rFonts w:ascii="Arial" w:hAnsi="Arial" w:hint="cs"/>
          <w:sz w:val="26"/>
          <w:rtl/>
        </w:rPr>
        <w:t xml:space="preserve"> </w:t>
      </w:r>
    </w:p>
    <w:p w14:paraId="449D9238" w14:textId="72E8FA3D" w:rsidR="00B63983" w:rsidRPr="00B63983" w:rsidRDefault="00B63983" w:rsidP="00B63983">
      <w:pPr>
        <w:keepLines w:val="0"/>
        <w:rPr>
          <w:rFonts w:ascii="Arial" w:hAnsi="Arial"/>
          <w:sz w:val="26"/>
          <w:rtl/>
        </w:rPr>
      </w:pPr>
      <w:r w:rsidRPr="00B63983">
        <w:rPr>
          <w:rFonts w:ascii="Arial" w:hAnsi="Arial" w:hint="cs"/>
          <w:sz w:val="26"/>
          <w:rtl/>
        </w:rPr>
        <w:t xml:space="preserve">מצב שני </w:t>
      </w:r>
      <w:r w:rsidRPr="00B63983">
        <w:rPr>
          <w:rFonts w:ascii="Arial" w:hAnsi="Arial"/>
          <w:sz w:val="26"/>
          <w:rtl/>
        </w:rPr>
        <w:t>–</w:t>
      </w:r>
      <w:r w:rsidRPr="00B63983">
        <w:rPr>
          <w:rFonts w:ascii="Arial" w:hAnsi="Arial" w:hint="cs"/>
          <w:sz w:val="26"/>
          <w:rtl/>
        </w:rPr>
        <w:t xml:space="preserve"> פיטורי העובד על ידי המעסיק המעביר את המפעל וקליטת העובד כעובד חדש אצל מקבל המפעל. במצב כזה יש להוציא לעובד הודעה על סיום ההעסקה על ידי המעסיק המעביר </w:t>
      </w:r>
      <w:r w:rsidR="00002B82">
        <w:rPr>
          <w:rFonts w:ascii="Arial" w:hAnsi="Arial" w:hint="cs"/>
          <w:sz w:val="26"/>
          <w:rtl/>
        </w:rPr>
        <w:t xml:space="preserve">(ראו' עמ'  1) </w:t>
      </w:r>
      <w:r w:rsidRPr="00B63983">
        <w:rPr>
          <w:rFonts w:ascii="Arial" w:hAnsi="Arial" w:hint="cs"/>
          <w:sz w:val="26"/>
          <w:rtl/>
        </w:rPr>
        <w:t xml:space="preserve">ועל המעסיק המקבל </w:t>
      </w:r>
      <w:r w:rsidR="00002B82">
        <w:rPr>
          <w:rFonts w:ascii="Arial" w:hAnsi="Arial" w:hint="cs"/>
          <w:sz w:val="26"/>
          <w:rtl/>
        </w:rPr>
        <w:t>להוציא לעובד הודעה ו</w:t>
      </w:r>
      <w:r w:rsidRPr="00B63983">
        <w:rPr>
          <w:rFonts w:ascii="Arial" w:hAnsi="Arial" w:hint="cs"/>
          <w:sz w:val="26"/>
          <w:rtl/>
        </w:rPr>
        <w:t>להחתים העובד על הסכם ההעסקה חדש</w:t>
      </w:r>
      <w:r w:rsidR="00002B82">
        <w:rPr>
          <w:rFonts w:ascii="Arial" w:hAnsi="Arial" w:hint="cs"/>
          <w:sz w:val="26"/>
          <w:rtl/>
        </w:rPr>
        <w:t xml:space="preserve"> (ראו עמ' 2).</w:t>
      </w:r>
    </w:p>
    <w:p w14:paraId="6BFF4868" w14:textId="781D27F7" w:rsidR="00B63983" w:rsidRPr="00B63983" w:rsidRDefault="00B63983" w:rsidP="00B63983">
      <w:pPr>
        <w:keepLines w:val="0"/>
        <w:rPr>
          <w:rFonts w:ascii="Arial" w:hAnsi="Arial"/>
          <w:sz w:val="26"/>
          <w:rtl/>
        </w:rPr>
      </w:pPr>
      <w:r w:rsidRPr="00B63983">
        <w:rPr>
          <w:rFonts w:ascii="Arial" w:hAnsi="Arial" w:hint="cs"/>
          <w:sz w:val="26"/>
          <w:rtl/>
        </w:rPr>
        <w:t>מצב שלישי  -  העברת הפעילות של המפעל מיד ליד, ללא פיטורי העובד והמשך העסקת העובד באותו מקום עבודה. במקרה כזה יש להוציא הודעה משותפת על ידי המעסיק המעביר והמעסיק המקבל בדבר העברת הפעילות עם העובד</w:t>
      </w:r>
      <w:r w:rsidR="00BF2AD2">
        <w:rPr>
          <w:rFonts w:ascii="Arial" w:hAnsi="Arial" w:hint="cs"/>
          <w:sz w:val="26"/>
          <w:rtl/>
        </w:rPr>
        <w:t xml:space="preserve"> </w:t>
      </w:r>
      <w:r w:rsidR="00002B82">
        <w:rPr>
          <w:rFonts w:ascii="Arial" w:hAnsi="Arial" w:hint="cs"/>
          <w:sz w:val="26"/>
          <w:rtl/>
        </w:rPr>
        <w:t>(ראו עמ' 3) והמעסיק החדש רשאי להחתים גם העובד על הסכם ההעסקה, בכפוף להוראות הדין.</w:t>
      </w:r>
    </w:p>
    <w:p w14:paraId="54C9F512" w14:textId="727A7CFC" w:rsidR="00FA57C3" w:rsidRDefault="00B63983" w:rsidP="00B63983">
      <w:pPr>
        <w:keepLines w:val="0"/>
        <w:rPr>
          <w:rFonts w:ascii="Arial" w:hAnsi="Arial"/>
          <w:sz w:val="26"/>
          <w:rtl/>
        </w:rPr>
      </w:pPr>
      <w:r w:rsidRPr="00B63983">
        <w:rPr>
          <w:rFonts w:ascii="Arial" w:hAnsi="Arial" w:hint="cs"/>
          <w:sz w:val="26"/>
          <w:rtl/>
        </w:rPr>
        <w:t>המצבים האמורים יכולים להיות משולבים.</w:t>
      </w:r>
      <w:bookmarkEnd w:id="0"/>
      <w:bookmarkEnd w:id="1"/>
    </w:p>
    <w:p w14:paraId="4C2779A5" w14:textId="0B50B89D" w:rsidR="00002B82" w:rsidRPr="00002B82" w:rsidRDefault="00002B82" w:rsidP="00002B82">
      <w:pPr>
        <w:keepLines w:val="0"/>
        <w:rPr>
          <w:rFonts w:ascii="Arial" w:hAnsi="Arial"/>
          <w:sz w:val="26"/>
          <w:rtl/>
        </w:rPr>
      </w:pPr>
      <w:r w:rsidRPr="00002B82">
        <w:rPr>
          <w:rFonts w:ascii="Arial" w:hAnsi="Arial" w:hint="cs"/>
          <w:sz w:val="26"/>
          <w:rtl/>
        </w:rPr>
        <w:t xml:space="preserve">בנוסף מצורף מכתב </w:t>
      </w:r>
      <w:r w:rsidRPr="00002B82">
        <w:rPr>
          <w:rFonts w:ascii="Arial" w:hAnsi="Arial" w:hint="cs"/>
          <w:sz w:val="26"/>
          <w:rtl/>
        </w:rPr>
        <w:t>סיום הסכם למתן שירותים והתקשרות עם חברה חדשה</w:t>
      </w:r>
      <w:r w:rsidRPr="00002B82">
        <w:rPr>
          <w:rFonts w:ascii="Arial" w:hAnsi="Arial" w:hint="cs"/>
          <w:sz w:val="26"/>
          <w:rtl/>
        </w:rPr>
        <w:t xml:space="preserve"> </w:t>
      </w:r>
      <w:r>
        <w:rPr>
          <w:rFonts w:ascii="Arial" w:hAnsi="Arial" w:hint="cs"/>
          <w:sz w:val="26"/>
          <w:rtl/>
        </w:rPr>
        <w:t xml:space="preserve">(ראו עמ' 4) וכן מסמך בדבר </w:t>
      </w:r>
      <w:r w:rsidRPr="00FA57C3">
        <w:rPr>
          <w:rFonts w:ascii="Arial" w:hAnsi="Arial"/>
          <w:sz w:val="26"/>
          <w:rtl/>
        </w:rPr>
        <w:t xml:space="preserve">סיום פעילות </w:t>
      </w:r>
      <w:r>
        <w:rPr>
          <w:rFonts w:ascii="Arial" w:hAnsi="Arial" w:hint="cs"/>
          <w:sz w:val="26"/>
          <w:rtl/>
        </w:rPr>
        <w:t>עובד כ</w:t>
      </w:r>
      <w:r w:rsidRPr="00FA57C3">
        <w:rPr>
          <w:rFonts w:ascii="Arial" w:hAnsi="Arial"/>
          <w:sz w:val="26"/>
          <w:rtl/>
        </w:rPr>
        <w:t>שליח הקיבוץ וקליטת</w:t>
      </w:r>
      <w:r>
        <w:rPr>
          <w:rFonts w:ascii="Arial" w:hAnsi="Arial" w:hint="cs"/>
          <w:sz w:val="26"/>
          <w:rtl/>
        </w:rPr>
        <w:t>ו</w:t>
      </w:r>
      <w:r w:rsidRPr="00FA57C3">
        <w:rPr>
          <w:rFonts w:ascii="Arial" w:hAnsi="Arial"/>
          <w:sz w:val="26"/>
          <w:rtl/>
        </w:rPr>
        <w:t xml:space="preserve"> </w:t>
      </w:r>
      <w:r>
        <w:rPr>
          <w:rFonts w:ascii="Arial" w:hAnsi="Arial" w:hint="cs"/>
          <w:sz w:val="26"/>
          <w:rtl/>
        </w:rPr>
        <w:t>בחברה כעובד (ראו עמ' 6).</w:t>
      </w:r>
    </w:p>
    <w:p w14:paraId="6BF2FED0" w14:textId="0676196B" w:rsidR="00FA57C3" w:rsidRPr="00FA57C3" w:rsidRDefault="00FA57C3" w:rsidP="00FA57C3">
      <w:pPr>
        <w:keepLines w:val="0"/>
        <w:rPr>
          <w:rFonts w:ascii="Arial" w:hAnsi="Arial"/>
          <w:b/>
          <w:sz w:val="26"/>
          <w:rtl/>
        </w:rPr>
      </w:pPr>
      <w:r>
        <w:rPr>
          <w:rFonts w:ascii="Arial" w:hAnsi="Arial" w:hint="cs"/>
          <w:b/>
          <w:sz w:val="26"/>
          <w:rtl/>
        </w:rPr>
        <w:t xml:space="preserve">מטבע </w:t>
      </w:r>
      <w:r w:rsidRPr="00FA57C3">
        <w:rPr>
          <w:rFonts w:ascii="Arial" w:hAnsi="Arial" w:hint="cs"/>
          <w:b/>
          <w:sz w:val="26"/>
          <w:rtl/>
        </w:rPr>
        <w:t xml:space="preserve">הדברים, מדובר בתבנית כללית המהווה דוגמא בלבד של כתב התחייבות ואין היא נותנת מענה ספציפי ומדויק למכלול הנסיבות, לצרכים השונים, לדין החל וכיוצא באלה וכן אין היא מהווה תחליף לקבלת ייעוץ משפטי.  </w:t>
      </w:r>
    </w:p>
    <w:p w14:paraId="642666E6" w14:textId="558523B1" w:rsidR="00FA57C3" w:rsidRPr="00FA57C3" w:rsidRDefault="00FA57C3" w:rsidP="00FA57C3">
      <w:pPr>
        <w:keepLines w:val="0"/>
        <w:rPr>
          <w:rFonts w:ascii="Arial" w:hAnsi="Arial"/>
          <w:b/>
          <w:sz w:val="26"/>
        </w:rPr>
      </w:pPr>
      <w:r w:rsidRPr="00FA57C3">
        <w:rPr>
          <w:rFonts w:ascii="Arial" w:hAnsi="Arial" w:hint="cs"/>
          <w:b/>
          <w:sz w:val="26"/>
          <w:rtl/>
        </w:rPr>
        <w:t>על המשתמש</w:t>
      </w:r>
      <w:r w:rsidR="00BF2AD2">
        <w:rPr>
          <w:rFonts w:ascii="Arial" w:hAnsi="Arial" w:hint="cs"/>
          <w:b/>
          <w:sz w:val="26"/>
          <w:rtl/>
        </w:rPr>
        <w:t xml:space="preserve"> </w:t>
      </w:r>
      <w:r w:rsidRPr="00FA57C3">
        <w:rPr>
          <w:rFonts w:ascii="Arial" w:hAnsi="Arial" w:hint="cs"/>
          <w:b/>
          <w:sz w:val="26"/>
          <w:rtl/>
        </w:rPr>
        <w:t xml:space="preserve">בכתב התחייבות/הסכמה זה לבחון בקפידה את נסיבות המקרה ולהתאימו לצרכים הספציפיים, כולל השמטת סעיפים בלתי רלבנטיים או הוספת סעיפים אחרים הרלבנטיים ספציפית למקום העבודה. </w:t>
      </w:r>
    </w:p>
    <w:p w14:paraId="304670C7" w14:textId="77777777" w:rsidR="00FA57C3" w:rsidRPr="00FA57C3" w:rsidRDefault="00FA57C3" w:rsidP="00FA57C3">
      <w:pPr>
        <w:keepLines w:val="0"/>
        <w:rPr>
          <w:rFonts w:ascii="Arial" w:hAnsi="Arial"/>
          <w:b/>
          <w:sz w:val="26"/>
          <w:rtl/>
        </w:rPr>
      </w:pPr>
      <w:r w:rsidRPr="00FA57C3">
        <w:rPr>
          <w:rFonts w:ascii="Arial" w:hAnsi="Arial" w:hint="cs"/>
          <w:b/>
          <w:sz w:val="26"/>
          <w:rtl/>
        </w:rPr>
        <w:t>נוכח זאת, מומלץ על ידינו שטרם ייחתם כתב ההתחייבות זה ייבחן הוא בצורה מעמיקה על ידי עורך דין המתמחה בתחום דיני העבודה. האמור נכון ויפה במיוחד אם חל על החברה המעבירה הסכם קיבוצי.</w:t>
      </w:r>
    </w:p>
    <w:p w14:paraId="46ADFACF" w14:textId="77777777" w:rsidR="00FA57C3" w:rsidRPr="00FA57C3" w:rsidRDefault="00FA57C3" w:rsidP="00FA57C3">
      <w:pPr>
        <w:keepLines w:val="0"/>
        <w:rPr>
          <w:rFonts w:ascii="Arial" w:hAnsi="Arial"/>
          <w:b/>
          <w:bCs/>
          <w:sz w:val="26"/>
          <w:rtl/>
        </w:rPr>
      </w:pPr>
      <w:r w:rsidRPr="00FA57C3">
        <w:rPr>
          <w:rFonts w:ascii="Arial" w:hAnsi="Arial" w:hint="cs"/>
          <w:b/>
          <w:sz w:val="26"/>
          <w:rtl/>
        </w:rPr>
        <w:t xml:space="preserve">קיצורי דרך למספרי הסעיפים הינם כדלקמן:  </w:t>
      </w:r>
      <w:r w:rsidRPr="00FA57C3">
        <w:rPr>
          <w:rFonts w:ascii="Arial" w:hAnsi="Arial" w:hint="cs"/>
          <w:b/>
          <w:bCs/>
          <w:sz w:val="26"/>
          <w:rtl/>
        </w:rPr>
        <w:t>Ctrl+Alt+1</w:t>
      </w:r>
      <w:r w:rsidRPr="00FA57C3">
        <w:rPr>
          <w:rFonts w:ascii="Arial" w:hAnsi="Arial" w:hint="cs"/>
          <w:b/>
          <w:sz w:val="26"/>
          <w:rtl/>
        </w:rPr>
        <w:t xml:space="preserve"> - רמה ראשונה; </w:t>
      </w:r>
      <w:r w:rsidRPr="00FA57C3">
        <w:rPr>
          <w:rFonts w:ascii="Arial" w:hAnsi="Arial" w:hint="cs"/>
          <w:b/>
          <w:bCs/>
          <w:sz w:val="26"/>
          <w:rtl/>
        </w:rPr>
        <w:t>Ctrl+Alt+2</w:t>
      </w:r>
      <w:r w:rsidRPr="00FA57C3">
        <w:rPr>
          <w:rFonts w:ascii="Arial" w:hAnsi="Arial" w:hint="cs"/>
          <w:b/>
          <w:sz w:val="26"/>
          <w:rtl/>
        </w:rPr>
        <w:t xml:space="preserve"> - רמה שנייה; </w:t>
      </w:r>
      <w:r w:rsidRPr="00FA57C3">
        <w:rPr>
          <w:rFonts w:ascii="Arial" w:hAnsi="Arial" w:hint="cs"/>
          <w:b/>
          <w:bCs/>
          <w:sz w:val="26"/>
          <w:rtl/>
        </w:rPr>
        <w:t>Ctrl+Alat+3</w:t>
      </w:r>
      <w:r w:rsidRPr="00FA57C3">
        <w:rPr>
          <w:rFonts w:ascii="Arial" w:hAnsi="Arial" w:hint="cs"/>
          <w:b/>
          <w:sz w:val="26"/>
          <w:rtl/>
        </w:rPr>
        <w:t xml:space="preserve"> - רמה שלישית.</w:t>
      </w:r>
    </w:p>
    <w:p w14:paraId="1124CDE4" w14:textId="62CB8D87" w:rsidR="00FA57C3" w:rsidRDefault="00FA57C3" w:rsidP="00B63983">
      <w:pPr>
        <w:keepLines w:val="0"/>
        <w:rPr>
          <w:rFonts w:ascii="Arial" w:hAnsi="Arial"/>
          <w:sz w:val="26"/>
          <w:rtl/>
        </w:rPr>
      </w:pPr>
      <w:r>
        <w:rPr>
          <w:rFonts w:ascii="Arial" w:hAnsi="Arial"/>
          <w:sz w:val="26"/>
          <w:rtl/>
        </w:rPr>
        <w:br w:type="page"/>
      </w:r>
    </w:p>
    <w:p w14:paraId="3EFA22DD" w14:textId="77777777" w:rsidR="00FA57C3" w:rsidRDefault="00FA57C3" w:rsidP="00FA57C3">
      <w:pPr>
        <w:jc w:val="left"/>
        <w:rPr>
          <w:rtl/>
        </w:rPr>
      </w:pPr>
      <w:bookmarkStart w:id="2" w:name="OLE_LINK54"/>
      <w:bookmarkStart w:id="3" w:name="OLE_LINK55"/>
      <w:r w:rsidRPr="00FA57C3">
        <w:rPr>
          <w:rtl/>
        </w:rPr>
        <w:lastRenderedPageBreak/>
        <w:t>לכבוד</w:t>
      </w:r>
      <w:r>
        <w:rPr>
          <w:rFonts w:hint="cs"/>
          <w:rtl/>
        </w:rPr>
        <w:t xml:space="preserve">                                                                                           </w:t>
      </w:r>
    </w:p>
    <w:p w14:paraId="539966C9" w14:textId="7528F2DE" w:rsidR="00FA57C3" w:rsidRPr="00FA57C3" w:rsidRDefault="00FA57C3" w:rsidP="00FA57C3">
      <w:pPr>
        <w:jc w:val="left"/>
        <w:rPr>
          <w:u w:val="single"/>
          <w:rtl/>
        </w:rPr>
      </w:pPr>
      <w:r>
        <w:rPr>
          <w:rFonts w:hint="cs"/>
          <w:rtl/>
        </w:rPr>
        <w:t xml:space="preserve">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p>
    <w:p w14:paraId="3F091B3D" w14:textId="77777777" w:rsidR="00FA57C3" w:rsidRPr="00FA57C3" w:rsidRDefault="00FA57C3" w:rsidP="00FA57C3">
      <w:pPr>
        <w:rPr>
          <w:u w:val="single"/>
          <w:rtl/>
        </w:rPr>
      </w:pPr>
      <w:proofErr w:type="spellStart"/>
      <w:r w:rsidRPr="00FA57C3">
        <w:rPr>
          <w:rFonts w:hint="cs"/>
          <w:rtl/>
        </w:rPr>
        <w:t>א.ג.נ</w:t>
      </w:r>
      <w:proofErr w:type="spellEnd"/>
      <w:r w:rsidRPr="00FA57C3">
        <w:rPr>
          <w:rFonts w:hint="cs"/>
          <w:rtl/>
        </w:rPr>
        <w:t>.,</w:t>
      </w:r>
    </w:p>
    <w:p w14:paraId="5B66D46A" w14:textId="77777777" w:rsidR="00FA57C3" w:rsidRPr="00FA57C3" w:rsidRDefault="00FA57C3" w:rsidP="00FA57C3">
      <w:pPr>
        <w:jc w:val="center"/>
        <w:rPr>
          <w:b/>
          <w:bCs/>
          <w:u w:val="single"/>
        </w:rPr>
      </w:pPr>
      <w:r w:rsidRPr="00FA57C3">
        <w:rPr>
          <w:rFonts w:hint="cs"/>
          <w:rtl/>
        </w:rPr>
        <w:t xml:space="preserve">הנדון: </w:t>
      </w:r>
      <w:r w:rsidRPr="00FA57C3">
        <w:rPr>
          <w:rFonts w:hint="cs"/>
          <w:b/>
          <w:bCs/>
          <w:u w:val="single"/>
          <w:rtl/>
        </w:rPr>
        <w:t>הודעה על העברת פעילות וסיום ההעסקה</w:t>
      </w:r>
    </w:p>
    <w:p w14:paraId="12EFDDDF" w14:textId="77777777" w:rsidR="00FA57C3" w:rsidRPr="00FA57C3" w:rsidRDefault="00FA57C3" w:rsidP="00FA57C3">
      <w:pPr>
        <w:rPr>
          <w:rtl/>
        </w:rPr>
      </w:pPr>
      <w:r w:rsidRPr="00FA57C3">
        <w:rPr>
          <w:rFonts w:hint="cs"/>
          <w:rtl/>
        </w:rPr>
        <w:t xml:space="preserve">הרינו מתכבדים להודיעך </w:t>
      </w:r>
      <w:r w:rsidRPr="00FA57C3">
        <w:rPr>
          <w:rtl/>
        </w:rPr>
        <w:t>כדלקמן:</w:t>
      </w:r>
    </w:p>
    <w:p w14:paraId="171F750D" w14:textId="77777777" w:rsidR="00FA57C3" w:rsidRPr="00FA57C3" w:rsidRDefault="00FA57C3" w:rsidP="00FA57C3">
      <w:pPr>
        <w:pStyle w:val="1"/>
      </w:pPr>
      <w:r w:rsidRPr="00FA57C3">
        <w:rPr>
          <w:rFonts w:hint="cs"/>
          <w:rtl/>
        </w:rPr>
        <w:t xml:space="preserve">כידוע לך, ביום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נחתם בין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(להלן: </w:t>
      </w:r>
      <w:r w:rsidRPr="00FA57C3">
        <w:rPr>
          <w:rFonts w:hint="cs"/>
          <w:b/>
          <w:bCs/>
          <w:rtl/>
        </w:rPr>
        <w:t>"המעסיק הקולט"</w:t>
      </w:r>
      <w:r w:rsidRPr="00FA57C3">
        <w:rPr>
          <w:rFonts w:hint="cs"/>
          <w:rtl/>
        </w:rPr>
        <w:t>)</w:t>
      </w:r>
      <w:r w:rsidRPr="00FA57C3">
        <w:t xml:space="preserve"> </w:t>
      </w:r>
      <w:r w:rsidRPr="00FA57C3">
        <w:rPr>
          <w:rFonts w:hint="cs"/>
          <w:rtl/>
        </w:rPr>
        <w:t xml:space="preserve">לבין  </w:t>
      </w:r>
      <w:r w:rsidRPr="00FA57C3">
        <w:rPr>
          <w:rFonts w:hint="cs"/>
          <w:u w:val="single"/>
          <w:shd w:val="clear" w:color="auto" w:fill="BFBFBF" w:themeFill="background1" w:themeFillShade="BF"/>
          <w:rtl/>
        </w:rPr>
        <w:t>________</w:t>
      </w:r>
      <w:r w:rsidRPr="00FA57C3">
        <w:rPr>
          <w:rFonts w:hint="cs"/>
          <w:rtl/>
        </w:rPr>
        <w:t xml:space="preserve"> (להלן: </w:t>
      </w:r>
      <w:r w:rsidRPr="00FA57C3">
        <w:rPr>
          <w:rFonts w:hint="cs"/>
          <w:b/>
          <w:bCs/>
          <w:rtl/>
        </w:rPr>
        <w:t>"המעסיקה המעביר"</w:t>
      </w:r>
      <w:r w:rsidRPr="00FA57C3">
        <w:rPr>
          <w:rFonts w:hint="cs"/>
          <w:rtl/>
        </w:rPr>
        <w:t xml:space="preserve">) הסכם, לפיו המעסיק הקולט ירכוש את כל פעילות של המעסיק המעביר (להלן: </w:t>
      </w:r>
      <w:r w:rsidRPr="00FA57C3">
        <w:rPr>
          <w:rFonts w:hint="cs"/>
          <w:b/>
          <w:bCs/>
          <w:rtl/>
        </w:rPr>
        <w:t>"עסקת הרכישה"</w:t>
      </w:r>
      <w:r w:rsidRPr="00FA57C3">
        <w:rPr>
          <w:rFonts w:hint="cs"/>
          <w:rtl/>
        </w:rPr>
        <w:t>).</w:t>
      </w:r>
    </w:p>
    <w:p w14:paraId="2CDA40AD" w14:textId="77777777" w:rsidR="00FA57C3" w:rsidRPr="00FA57C3" w:rsidRDefault="00FA57C3" w:rsidP="00FA57C3">
      <w:pPr>
        <w:numPr>
          <w:ilvl w:val="0"/>
          <w:numId w:val="1"/>
        </w:numPr>
        <w:tabs>
          <w:tab w:val="clear" w:pos="709"/>
          <w:tab w:val="left" w:pos="703"/>
        </w:tabs>
      </w:pPr>
      <w:r w:rsidRPr="00FA57C3">
        <w:rPr>
          <w:rFonts w:hint="cs"/>
          <w:rtl/>
        </w:rPr>
        <w:t xml:space="preserve">במסגרת עסקת הרכישה סוכם על סיום עבודתם של עובדי המעסיק המעביר במועד השלמת הרכישה, האמור לחול ביום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וקליטתם אצל המעסיק הקולט במידה ויבחר לעשות כן.</w:t>
      </w:r>
    </w:p>
    <w:p w14:paraId="4BEFF53A" w14:textId="77777777" w:rsidR="00FA57C3" w:rsidRPr="00FA57C3" w:rsidRDefault="00FA57C3" w:rsidP="00FA57C3">
      <w:pPr>
        <w:numPr>
          <w:ilvl w:val="0"/>
          <w:numId w:val="1"/>
        </w:numPr>
        <w:tabs>
          <w:tab w:val="clear" w:pos="709"/>
          <w:tab w:val="left" w:pos="703"/>
        </w:tabs>
      </w:pPr>
      <w:r w:rsidRPr="00FA57C3">
        <w:rPr>
          <w:rtl/>
        </w:rPr>
        <w:t xml:space="preserve">אנו שמחים אפוא להודיעך על הפסקת </w:t>
      </w:r>
      <w:r w:rsidRPr="00FA57C3">
        <w:rPr>
          <w:rFonts w:hint="cs"/>
          <w:rtl/>
        </w:rPr>
        <w:t xml:space="preserve">עבודתך אצל המעסיק המעביר, </w:t>
      </w:r>
      <w:r w:rsidRPr="00FA57C3">
        <w:rPr>
          <w:rtl/>
        </w:rPr>
        <w:t>וזאת החל מיום</w:t>
      </w:r>
      <w:r w:rsidRPr="00FA57C3">
        <w:rPr>
          <w:rFonts w:hint="cs"/>
          <w:rtl/>
        </w:rPr>
        <w:t xml:space="preserve"> </w:t>
      </w:r>
      <w:r w:rsidRPr="00FA57C3">
        <w:rPr>
          <w:rFonts w:hint="cs"/>
          <w:u w:val="single"/>
          <w:shd w:val="clear" w:color="auto" w:fill="BFBFBF" w:themeFill="background1" w:themeFillShade="BF"/>
          <w:rtl/>
        </w:rPr>
        <w:t>______</w:t>
      </w:r>
      <w:r w:rsidRPr="00FA57C3">
        <w:rPr>
          <w:rFonts w:hint="cs"/>
          <w:rtl/>
        </w:rPr>
        <w:t>.</w:t>
      </w:r>
    </w:p>
    <w:p w14:paraId="4F9F9DBE" w14:textId="77777777" w:rsidR="00FA57C3" w:rsidRPr="00FA57C3" w:rsidRDefault="00FA57C3" w:rsidP="00FA57C3">
      <w:pPr>
        <w:numPr>
          <w:ilvl w:val="0"/>
          <w:numId w:val="1"/>
        </w:numPr>
        <w:tabs>
          <w:tab w:val="clear" w:pos="709"/>
          <w:tab w:val="left" w:pos="703"/>
        </w:tabs>
        <w:rPr>
          <w:rtl/>
        </w:rPr>
      </w:pPr>
      <w:r w:rsidRPr="00FA57C3">
        <w:rPr>
          <w:rFonts w:hint="cs"/>
          <w:rtl/>
        </w:rPr>
        <w:t>עם סיום עבודתך אצל המעסיק המעביר יערך לך גמר חשבון של הכספים המגיעים לך בגין תקופת עבודתך וסיומה אצלו</w:t>
      </w:r>
      <w:r w:rsidRPr="00FA57C3">
        <w:rPr>
          <w:rtl/>
        </w:rPr>
        <w:footnoteReference w:id="1"/>
      </w:r>
      <w:r w:rsidRPr="00FA57C3">
        <w:rPr>
          <w:rFonts w:hint="cs"/>
          <w:rtl/>
        </w:rPr>
        <w:t>.</w:t>
      </w:r>
    </w:p>
    <w:p w14:paraId="39735C8A" w14:textId="77777777" w:rsidR="00FA57C3" w:rsidRPr="00FA57C3" w:rsidRDefault="00FA57C3" w:rsidP="00FA57C3">
      <w:pPr>
        <w:numPr>
          <w:ilvl w:val="0"/>
          <w:numId w:val="1"/>
        </w:numPr>
        <w:tabs>
          <w:tab w:val="clear" w:pos="709"/>
          <w:tab w:val="left" w:pos="703"/>
        </w:tabs>
      </w:pPr>
      <w:r w:rsidRPr="00FA57C3">
        <w:rPr>
          <w:rFonts w:hint="cs"/>
          <w:rtl/>
        </w:rPr>
        <w:t xml:space="preserve">אנו </w:t>
      </w:r>
      <w:r w:rsidRPr="00FA57C3">
        <w:rPr>
          <w:rtl/>
        </w:rPr>
        <w:t>מנצל</w:t>
      </w:r>
      <w:r w:rsidRPr="00FA57C3">
        <w:rPr>
          <w:rFonts w:hint="cs"/>
          <w:rtl/>
        </w:rPr>
        <w:t>ים</w:t>
      </w:r>
      <w:r w:rsidRPr="00FA57C3">
        <w:rPr>
          <w:rtl/>
        </w:rPr>
        <w:t xml:space="preserve"> הזדמנות זו להודות לך על פעילותך ותרומתך </w:t>
      </w:r>
      <w:r w:rsidRPr="00FA57C3">
        <w:rPr>
          <w:rFonts w:hint="cs"/>
          <w:rtl/>
        </w:rPr>
        <w:t>אצל המעסיק המעביר.</w:t>
      </w:r>
    </w:p>
    <w:p w14:paraId="19B1DDCC" w14:textId="77777777" w:rsidR="00FA57C3" w:rsidRPr="00FA57C3" w:rsidRDefault="00FA57C3" w:rsidP="00FA57C3">
      <w:pPr>
        <w:rPr>
          <w:rtl/>
        </w:rPr>
      </w:pPr>
      <w:r w:rsidRPr="00FA57C3">
        <w:rPr>
          <w:rtl/>
        </w:rPr>
        <w:tab/>
      </w:r>
      <w:r w:rsidRPr="00FA57C3">
        <w:rPr>
          <w:rtl/>
        </w:rPr>
        <w:tab/>
      </w:r>
    </w:p>
    <w:p w14:paraId="57968F69" w14:textId="77777777" w:rsidR="00FA57C3" w:rsidRPr="00FA57C3" w:rsidRDefault="00FA57C3" w:rsidP="00FA57C3">
      <w:pPr>
        <w:rPr>
          <w:b/>
          <w:bCs/>
          <w:rtl/>
        </w:rPr>
      </w:pP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b/>
          <w:bCs/>
          <w:rtl/>
        </w:rPr>
        <w:tab/>
      </w:r>
      <w:r w:rsidRPr="00FA57C3">
        <w:rPr>
          <w:b/>
          <w:bCs/>
          <w:rtl/>
        </w:rPr>
        <w:tab/>
      </w:r>
      <w:r w:rsidRPr="00FA57C3">
        <w:rPr>
          <w:b/>
          <w:bCs/>
          <w:rtl/>
        </w:rPr>
        <w:tab/>
        <w:t xml:space="preserve">בכבוד רב,     </w:t>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p>
    <w:p w14:paraId="291ABAB2" w14:textId="77777777" w:rsidR="00FA57C3" w:rsidRDefault="00FA57C3" w:rsidP="00FA57C3">
      <w:pPr>
        <w:rPr>
          <w:b/>
          <w:bCs/>
          <w:rtl/>
        </w:rPr>
        <w:sectPr w:rsidR="00FA57C3" w:rsidSect="003E108B">
          <w:headerReference w:type="default" r:id="rId8"/>
          <w:pgSz w:w="11906" w:h="16838" w:code="9"/>
          <w:pgMar w:top="1079" w:right="1418" w:bottom="1531" w:left="1418" w:header="567" w:footer="567" w:gutter="0"/>
          <w:pgNumType w:start="0"/>
          <w:cols w:space="708"/>
          <w:titlePg/>
          <w:docGrid w:linePitch="360"/>
        </w:sectPr>
      </w:pP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u w:val="single"/>
          <w:shd w:val="clear" w:color="auto" w:fill="BFBFBF" w:themeFill="background1" w:themeFillShade="BF"/>
          <w:rtl/>
        </w:rPr>
        <w:t>__________________</w:t>
      </w:r>
      <w:bookmarkEnd w:id="2"/>
      <w:bookmarkEnd w:id="3"/>
    </w:p>
    <w:p w14:paraId="3FF8FEF5" w14:textId="77777777" w:rsidR="00FA57C3" w:rsidRPr="00FA57C3" w:rsidRDefault="00FA57C3" w:rsidP="00FA57C3">
      <w:pPr>
        <w:jc w:val="center"/>
        <w:rPr>
          <w:b/>
          <w:bCs/>
          <w:sz w:val="28"/>
          <w:szCs w:val="28"/>
          <w:u w:val="single"/>
          <w:rtl/>
        </w:rPr>
      </w:pPr>
      <w:r w:rsidRPr="00FA57C3">
        <w:rPr>
          <w:b/>
          <w:bCs/>
          <w:sz w:val="28"/>
          <w:szCs w:val="28"/>
          <w:u w:val="single"/>
          <w:rtl/>
        </w:rPr>
        <w:lastRenderedPageBreak/>
        <w:t xml:space="preserve">הסכם </w:t>
      </w:r>
      <w:r w:rsidRPr="00FA57C3">
        <w:rPr>
          <w:rFonts w:hint="cs"/>
          <w:b/>
          <w:bCs/>
          <w:sz w:val="28"/>
          <w:szCs w:val="28"/>
          <w:u w:val="single"/>
          <w:rtl/>
        </w:rPr>
        <w:t>לקליטת עובד שפוטר אצל המעסיק חדש</w:t>
      </w:r>
    </w:p>
    <w:p w14:paraId="4E59DD96" w14:textId="77777777" w:rsidR="00FA57C3" w:rsidRPr="00FA57C3" w:rsidRDefault="00FA57C3" w:rsidP="00FA57C3">
      <w:pPr>
        <w:rPr>
          <w:b/>
          <w:bCs/>
          <w:rtl/>
        </w:rPr>
      </w:pPr>
    </w:p>
    <w:p w14:paraId="6896A280" w14:textId="77777777" w:rsidR="00FA57C3" w:rsidRPr="00FA57C3" w:rsidRDefault="00FA57C3" w:rsidP="00FA57C3">
      <w:pPr>
        <w:rPr>
          <w:b/>
          <w:bCs/>
          <w:rtl/>
        </w:rPr>
      </w:pPr>
      <w:r w:rsidRPr="00FA57C3">
        <w:rPr>
          <w:b/>
          <w:bCs/>
          <w:rtl/>
        </w:rPr>
        <w:t>שנערך ונחתם</w:t>
      </w:r>
      <w:r w:rsidRPr="00FA57C3">
        <w:rPr>
          <w:rFonts w:hint="cs"/>
          <w:b/>
          <w:bCs/>
          <w:rtl/>
        </w:rPr>
        <w:t xml:space="preserve"> ב- </w:t>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rtl/>
        </w:rPr>
        <w:t xml:space="preserve"> </w:t>
      </w:r>
      <w:r w:rsidRPr="00FA57C3">
        <w:rPr>
          <w:b/>
          <w:bCs/>
          <w:rtl/>
        </w:rPr>
        <w:t>ביום</w:t>
      </w:r>
      <w:r w:rsidRPr="00FA57C3">
        <w:rPr>
          <w:rFonts w:hint="cs"/>
          <w:b/>
          <w:bCs/>
          <w:rtl/>
        </w:rPr>
        <w:t xml:space="preserve">  </w:t>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rtl/>
        </w:rPr>
        <w:t xml:space="preserve"> </w:t>
      </w:r>
      <w:r w:rsidRPr="00FA57C3">
        <w:rPr>
          <w:b/>
          <w:bCs/>
          <w:rtl/>
        </w:rPr>
        <w:t>לחודש</w:t>
      </w:r>
      <w:r w:rsidRPr="00FA57C3">
        <w:rPr>
          <w:rFonts w:hint="cs"/>
          <w:b/>
          <w:bCs/>
          <w:rtl/>
        </w:rPr>
        <w:t xml:space="preserve"> </w:t>
      </w:r>
      <w:r w:rsidRPr="00FA57C3">
        <w:rPr>
          <w:b/>
          <w:bCs/>
          <w:i/>
          <w:iCs/>
          <w:u w:val="single"/>
          <w:rtl/>
        </w:rPr>
        <w:fldChar w:fldCharType="begin">
          <w:ffData>
            <w:name w:val="Text20"/>
            <w:enabled/>
            <w:calcOnExit w:val="0"/>
            <w:textInput/>
          </w:ffData>
        </w:fldChar>
      </w:r>
      <w:r w:rsidRPr="00FA57C3">
        <w:rPr>
          <w:b/>
          <w:bCs/>
          <w:i/>
          <w:iCs/>
          <w:u w:val="single"/>
          <w:rtl/>
        </w:rPr>
        <w:instrText xml:space="preserve"> </w:instrText>
      </w:r>
      <w:r w:rsidRPr="00FA57C3">
        <w:rPr>
          <w:b/>
          <w:bCs/>
          <w:i/>
          <w:iCs/>
          <w:u w:val="single"/>
        </w:rPr>
        <w:instrText>FORMTEXT</w:instrText>
      </w:r>
      <w:r w:rsidRPr="00FA57C3">
        <w:rPr>
          <w:b/>
          <w:bCs/>
          <w:i/>
          <w:iCs/>
          <w:u w:val="single"/>
          <w:rtl/>
        </w:rPr>
        <w:instrText xml:space="preserve"> </w:instrText>
      </w:r>
      <w:r w:rsidRPr="00FA57C3">
        <w:rPr>
          <w:b/>
          <w:bCs/>
          <w:i/>
          <w:iCs/>
          <w:u w:val="single"/>
          <w:rtl/>
        </w:rPr>
      </w:r>
      <w:r w:rsidRPr="00FA57C3">
        <w:rPr>
          <w:b/>
          <w:bCs/>
          <w:i/>
          <w:iCs/>
          <w:u w:val="single"/>
          <w:rtl/>
        </w:rPr>
        <w:fldChar w:fldCharType="separate"/>
      </w:r>
      <w:r w:rsidRPr="00FA57C3">
        <w:rPr>
          <w:b/>
          <w:bCs/>
          <w:i/>
          <w:iCs/>
          <w:u w:val="single"/>
          <w:rtl/>
        </w:rPr>
        <w:t> </w:t>
      </w:r>
      <w:r w:rsidRPr="00FA57C3">
        <w:rPr>
          <w:b/>
          <w:bCs/>
          <w:i/>
          <w:iCs/>
          <w:u w:val="single"/>
          <w:rtl/>
        </w:rPr>
        <w:t> </w:t>
      </w:r>
      <w:r w:rsidRPr="00FA57C3">
        <w:rPr>
          <w:b/>
          <w:bCs/>
          <w:i/>
          <w:iCs/>
          <w:u w:val="single"/>
          <w:rtl/>
        </w:rPr>
        <w:t> </w:t>
      </w:r>
      <w:r w:rsidRPr="00FA57C3">
        <w:rPr>
          <w:b/>
          <w:bCs/>
          <w:i/>
          <w:iCs/>
          <w:u w:val="single"/>
          <w:rtl/>
        </w:rPr>
        <w:t> </w:t>
      </w:r>
      <w:r w:rsidRPr="00FA57C3">
        <w:rPr>
          <w:rFonts w:hint="cs"/>
          <w:b/>
          <w:bCs/>
          <w:i/>
          <w:iCs/>
          <w:u w:val="single"/>
          <w:rtl/>
        </w:rPr>
        <w:t xml:space="preserve">      </w:t>
      </w:r>
      <w:r w:rsidRPr="00FA57C3">
        <w:rPr>
          <w:b/>
          <w:bCs/>
          <w:i/>
          <w:iCs/>
          <w:u w:val="single"/>
          <w:rtl/>
        </w:rPr>
        <w:t> </w:t>
      </w:r>
      <w:r w:rsidRPr="00FA57C3">
        <w:rPr>
          <w:b/>
          <w:bCs/>
          <w:u w:val="single"/>
          <w:rtl/>
        </w:rPr>
        <w:fldChar w:fldCharType="end"/>
      </w:r>
      <w:r w:rsidRPr="00FA57C3">
        <w:rPr>
          <w:rFonts w:hint="cs"/>
          <w:b/>
          <w:bCs/>
          <w:rtl/>
        </w:rPr>
        <w:t xml:space="preserve">  לשנת  </w:t>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p>
    <w:p w14:paraId="75E4EEA0" w14:textId="77777777" w:rsidR="00FA57C3" w:rsidRPr="00FA57C3" w:rsidRDefault="00FA57C3" w:rsidP="00FA57C3">
      <w:pPr>
        <w:rPr>
          <w:b/>
          <w:bCs/>
          <w:rtl/>
        </w:rPr>
      </w:pPr>
    </w:p>
    <w:p w14:paraId="6AA36011" w14:textId="77777777" w:rsidR="00FA57C3" w:rsidRPr="00FA57C3" w:rsidRDefault="00FA57C3" w:rsidP="00FA57C3">
      <w:pPr>
        <w:rPr>
          <w:b/>
          <w:bCs/>
          <w:rtl/>
        </w:rPr>
      </w:pPr>
      <w:r w:rsidRPr="00FA57C3">
        <w:rPr>
          <w:b/>
          <w:bCs/>
          <w:rtl/>
        </w:rPr>
        <w:t>בין:</w:t>
      </w:r>
      <w:r w:rsidRPr="00FA57C3">
        <w:rPr>
          <w:b/>
          <w:bCs/>
          <w:rtl/>
        </w:rPr>
        <w:tab/>
      </w:r>
      <w:r w:rsidRPr="00FA57C3">
        <w:rPr>
          <w:rFonts w:hint="cs"/>
          <w:b/>
          <w:bCs/>
          <w:rtl/>
        </w:rPr>
        <w:t xml:space="preserve"> </w:t>
      </w:r>
      <w:r w:rsidRPr="00FA57C3">
        <w:rPr>
          <w:rFonts w:hint="cs"/>
          <w:b/>
          <w:bCs/>
          <w:rtl/>
        </w:rPr>
        <w:tab/>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rtl/>
        </w:rPr>
        <w:t xml:space="preserve">  ח.פ/ע.מ.  </w:t>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p>
    <w:p w14:paraId="18A95467" w14:textId="3EC89BE9" w:rsidR="00FA57C3" w:rsidRPr="00FA57C3" w:rsidRDefault="00FA57C3" w:rsidP="00FA57C3">
      <w:pPr>
        <w:rPr>
          <w:b/>
          <w:bCs/>
          <w:rtl/>
        </w:rPr>
      </w:pPr>
      <w:r w:rsidRPr="00FA57C3">
        <w:rPr>
          <w:rFonts w:hint="cs"/>
          <w:b/>
          <w:bCs/>
          <w:rtl/>
        </w:rPr>
        <w:t>כתובת -</w:t>
      </w:r>
      <w:r>
        <w:rPr>
          <w:b/>
          <w:bCs/>
          <w:rtl/>
        </w:rPr>
        <w:tab/>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rtl/>
        </w:rPr>
        <w:t xml:space="preserve"> </w:t>
      </w:r>
    </w:p>
    <w:p w14:paraId="3317C04C" w14:textId="237C5AAA" w:rsidR="00FA57C3" w:rsidRPr="00FA57C3" w:rsidRDefault="00FA57C3" w:rsidP="00FA57C3">
      <w:pPr>
        <w:rPr>
          <w:b/>
          <w:bCs/>
          <w:u w:val="single"/>
          <w:rtl/>
        </w:rPr>
      </w:pPr>
      <w:r w:rsidRPr="00FA57C3">
        <w:rPr>
          <w:rFonts w:hint="cs"/>
          <w:b/>
          <w:bCs/>
          <w:rtl/>
        </w:rPr>
        <w:t xml:space="preserve">              </w:t>
      </w:r>
      <w:r>
        <w:rPr>
          <w:b/>
          <w:bCs/>
          <w:rtl/>
        </w:rPr>
        <w:tab/>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u w:val="single"/>
          <w:rtl/>
        </w:rPr>
        <w:t xml:space="preserve"> </w:t>
      </w:r>
    </w:p>
    <w:p w14:paraId="3138E506" w14:textId="45D27D47" w:rsidR="00FA57C3" w:rsidRPr="00FA57C3" w:rsidRDefault="00FA57C3" w:rsidP="00FA57C3">
      <w:pPr>
        <w:jc w:val="right"/>
        <w:rPr>
          <w:b/>
          <w:bCs/>
          <w:rtl/>
        </w:rPr>
      </w:pPr>
      <w:r w:rsidRPr="00FA57C3">
        <w:rPr>
          <w:rFonts w:hint="cs"/>
          <w:b/>
          <w:bCs/>
          <w:rtl/>
        </w:rPr>
        <w:t xml:space="preserve"> (לה</w:t>
      </w:r>
      <w:r w:rsidRPr="00FA57C3">
        <w:rPr>
          <w:b/>
          <w:bCs/>
          <w:rtl/>
        </w:rPr>
        <w:t>לן:</w:t>
      </w:r>
      <w:r w:rsidRPr="00FA57C3">
        <w:rPr>
          <w:rFonts w:hint="cs"/>
          <w:b/>
          <w:bCs/>
          <w:rtl/>
        </w:rPr>
        <w:t xml:space="preserve"> "המעסיק"</w:t>
      </w:r>
      <w:r w:rsidRPr="00FA57C3">
        <w:rPr>
          <w:b/>
          <w:bCs/>
          <w:rtl/>
        </w:rPr>
        <w:t>)</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t>מצד אחד</w:t>
      </w:r>
    </w:p>
    <w:p w14:paraId="6EB6E09B" w14:textId="77777777" w:rsidR="00FA57C3" w:rsidRPr="00FA57C3" w:rsidRDefault="00FA57C3" w:rsidP="00FA57C3">
      <w:pPr>
        <w:rPr>
          <w:b/>
          <w:bCs/>
          <w:rtl/>
        </w:rPr>
      </w:pPr>
      <w:r w:rsidRPr="00FA57C3">
        <w:rPr>
          <w:rFonts w:hint="cs"/>
          <w:b/>
          <w:bCs/>
          <w:rtl/>
        </w:rPr>
        <w:t xml:space="preserve">  </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t xml:space="preserve">  </w:t>
      </w:r>
    </w:p>
    <w:p w14:paraId="78D39ACF" w14:textId="7355A793" w:rsidR="00FA57C3" w:rsidRPr="00FA57C3" w:rsidRDefault="00FA57C3" w:rsidP="00FA57C3">
      <w:pPr>
        <w:rPr>
          <w:b/>
          <w:bCs/>
          <w:rtl/>
        </w:rPr>
      </w:pPr>
      <w:r w:rsidRPr="00FA57C3">
        <w:rPr>
          <w:b/>
          <w:bCs/>
          <w:rtl/>
        </w:rPr>
        <w:t>לבין:</w:t>
      </w:r>
      <w:r>
        <w:rPr>
          <w:b/>
          <w:bCs/>
          <w:rtl/>
        </w:rPr>
        <w:tab/>
      </w:r>
      <w:r w:rsidRPr="00FA57C3">
        <w:rPr>
          <w:b/>
          <w:bCs/>
          <w:rtl/>
        </w:rPr>
        <w:tab/>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fldChar w:fldCharType="end"/>
      </w:r>
      <w:r w:rsidRPr="00FA57C3">
        <w:rPr>
          <w:rFonts w:hint="cs"/>
          <w:b/>
          <w:bCs/>
          <w:rtl/>
        </w:rPr>
        <w:t xml:space="preserve"> ת.ז </w:t>
      </w:r>
      <w:r w:rsidRPr="00FA57C3">
        <w:rPr>
          <w:b/>
          <w:bCs/>
          <w:u w:val="single"/>
          <w:rtl/>
        </w:rPr>
        <w:fldChar w:fldCharType="begin">
          <w:ffData>
            <w:name w:val="Text20"/>
            <w:enabled/>
            <w:calcOnExit w:val="0"/>
            <w:textInput/>
          </w:ffData>
        </w:fldChar>
      </w:r>
      <w:r w:rsidRPr="00FA57C3">
        <w:rPr>
          <w:b/>
          <w:bCs/>
          <w:u w:val="single"/>
          <w:rtl/>
        </w:rPr>
        <w:instrText xml:space="preserve"> </w:instrText>
      </w:r>
      <w:r w:rsidRPr="00FA57C3">
        <w:rPr>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rFonts w:hint="cs"/>
          <w:b/>
          <w:bCs/>
          <w:u w:val="single"/>
          <w:rtl/>
        </w:rPr>
        <w:t xml:space="preserve">          </w:t>
      </w:r>
      <w:r w:rsidRPr="00FA57C3">
        <w:rPr>
          <w:rFonts w:hint="cs"/>
          <w:b/>
          <w:bCs/>
          <w:u w:val="single"/>
          <w:rtl/>
        </w:rPr>
        <w:t xml:space="preserve">            </w:t>
      </w:r>
      <w:r w:rsidRPr="00FA57C3">
        <w:rPr>
          <w:b/>
          <w:bCs/>
          <w:u w:val="single"/>
          <w:rtl/>
        </w:rPr>
        <w:t> </w:t>
      </w:r>
      <w:r w:rsidRPr="00FA57C3">
        <w:rPr>
          <w:b/>
          <w:bCs/>
          <w:u w:val="single"/>
          <w:rtl/>
        </w:rPr>
        <w:fldChar w:fldCharType="end"/>
      </w:r>
    </w:p>
    <w:p w14:paraId="68E6E4D1" w14:textId="2C9928CA" w:rsidR="00FA57C3" w:rsidRPr="00FA57C3" w:rsidRDefault="00FA57C3" w:rsidP="00FA57C3">
      <w:pPr>
        <w:rPr>
          <w:b/>
          <w:bCs/>
          <w:rtl/>
        </w:rPr>
      </w:pPr>
      <w:r w:rsidRPr="00FA57C3">
        <w:rPr>
          <w:rFonts w:hint="cs"/>
          <w:b/>
          <w:bCs/>
          <w:rtl/>
        </w:rPr>
        <w:tab/>
      </w:r>
      <w:r w:rsidRPr="00FA57C3">
        <w:rPr>
          <w:rFonts w:hint="cs"/>
          <w:b/>
          <w:bCs/>
          <w:rtl/>
        </w:rPr>
        <w:tab/>
        <w:t xml:space="preserve"> כתובת -  </w:t>
      </w:r>
      <w:r w:rsidRPr="00FA57C3">
        <w:rPr>
          <w:rFonts w:hint="cs"/>
          <w:b/>
          <w:bCs/>
          <w:rtl/>
        </w:rPr>
        <w:tab/>
      </w:r>
      <w:r w:rsidRPr="00FA57C3">
        <w:rPr>
          <w:b/>
          <w:bCs/>
          <w:rtl/>
        </w:rPr>
        <w:fldChar w:fldCharType="begin">
          <w:ffData>
            <w:name w:val="Text20"/>
            <w:enabled/>
            <w:calcOnExit w:val="0"/>
            <w:textInput/>
          </w:ffData>
        </w:fldChar>
      </w:r>
      <w:r w:rsidRPr="00FA57C3">
        <w:rPr>
          <w:b/>
          <w:bCs/>
          <w:rtl/>
        </w:rPr>
        <w:instrText xml:space="preserve"> </w:instrText>
      </w:r>
      <w:r w:rsidRPr="00FA57C3">
        <w:rPr>
          <w:b/>
          <w:bCs/>
        </w:rPr>
        <w:instrText>FORMTEXT</w:instrText>
      </w:r>
      <w:r w:rsidRPr="00FA57C3">
        <w:rPr>
          <w:b/>
          <w:bCs/>
          <w:rtl/>
        </w:rPr>
        <w:instrText xml:space="preserve"> </w:instrText>
      </w:r>
      <w:r w:rsidRPr="00FA57C3">
        <w:rPr>
          <w:b/>
          <w:bCs/>
          <w:rtl/>
        </w:rPr>
      </w:r>
      <w:r w:rsidRPr="00FA57C3">
        <w:rPr>
          <w:b/>
          <w:bCs/>
          <w:rtl/>
        </w:rPr>
        <w:fldChar w:fldCharType="separate"/>
      </w:r>
      <w:r w:rsidRPr="00FA57C3">
        <w:rPr>
          <w:b/>
          <w:bCs/>
          <w:rtl/>
        </w:rPr>
        <w:t> </w:t>
      </w:r>
      <w:r w:rsidRPr="00FA57C3">
        <w:rPr>
          <w:b/>
          <w:bCs/>
          <w:rtl/>
        </w:rPr>
        <w:t> </w:t>
      </w:r>
      <w:r w:rsidRPr="00FA57C3">
        <w:rPr>
          <w:b/>
          <w:bCs/>
          <w:rtl/>
        </w:rPr>
        <w:t> </w:t>
      </w:r>
      <w:r w:rsidRPr="00FA57C3">
        <w:rPr>
          <w:b/>
          <w:bCs/>
          <w:rtl/>
        </w:rPr>
        <w:t> </w:t>
      </w:r>
      <w:r>
        <w:rPr>
          <w:rFonts w:hint="cs"/>
          <w:b/>
          <w:bCs/>
          <w:rtl/>
        </w:rPr>
        <w:t xml:space="preserve">  </w:t>
      </w:r>
      <w:r w:rsidRPr="00FA57C3">
        <w:rPr>
          <w:rFonts w:hint="cs"/>
          <w:b/>
          <w:bCs/>
          <w:rtl/>
        </w:rPr>
        <w:t xml:space="preserve">                       </w:t>
      </w:r>
      <w:r w:rsidRPr="00FA57C3">
        <w:rPr>
          <w:b/>
          <w:bCs/>
          <w:rtl/>
        </w:rPr>
        <w:t> </w:t>
      </w:r>
      <w:r w:rsidRPr="00FA57C3">
        <w:rPr>
          <w:b/>
          <w:bCs/>
          <w:rtl/>
        </w:rPr>
        <w:fldChar w:fldCharType="end"/>
      </w:r>
    </w:p>
    <w:p w14:paraId="7CE51C3C" w14:textId="77777777" w:rsidR="00FA57C3" w:rsidRPr="00FA57C3" w:rsidRDefault="00FA57C3" w:rsidP="00FA57C3">
      <w:pPr>
        <w:rPr>
          <w:b/>
          <w:bCs/>
          <w:rtl/>
        </w:rPr>
      </w:pPr>
      <w:r w:rsidRPr="00FA57C3">
        <w:rPr>
          <w:rFonts w:hint="cs"/>
          <w:b/>
          <w:bCs/>
          <w:rtl/>
        </w:rPr>
        <w:tab/>
      </w:r>
      <w:r w:rsidRPr="00FA57C3">
        <w:rPr>
          <w:rFonts w:hint="cs"/>
          <w:b/>
          <w:bCs/>
          <w:rtl/>
        </w:rPr>
        <w:tab/>
      </w:r>
      <w:r w:rsidRPr="00FA57C3">
        <w:rPr>
          <w:b/>
          <w:bCs/>
          <w:rtl/>
        </w:rPr>
        <w:fldChar w:fldCharType="begin">
          <w:ffData>
            <w:name w:val="Text20"/>
            <w:enabled/>
            <w:calcOnExit w:val="0"/>
            <w:textInput/>
          </w:ffData>
        </w:fldChar>
      </w:r>
      <w:r w:rsidRPr="00FA57C3">
        <w:rPr>
          <w:b/>
          <w:bCs/>
          <w:rtl/>
        </w:rPr>
        <w:instrText xml:space="preserve"> </w:instrText>
      </w:r>
      <w:r w:rsidRPr="00FA57C3">
        <w:rPr>
          <w:b/>
          <w:bCs/>
        </w:rPr>
        <w:instrText>FORMTEXT</w:instrText>
      </w:r>
      <w:r w:rsidRPr="00FA57C3">
        <w:rPr>
          <w:b/>
          <w:bCs/>
          <w:rtl/>
        </w:rPr>
        <w:instrText xml:space="preserve"> </w:instrText>
      </w:r>
      <w:r w:rsidRPr="00FA57C3">
        <w:rPr>
          <w:b/>
          <w:bCs/>
          <w:rtl/>
        </w:rPr>
      </w:r>
      <w:r w:rsidRPr="00FA57C3">
        <w:rPr>
          <w:b/>
          <w:bCs/>
          <w:rtl/>
        </w:rPr>
        <w:fldChar w:fldCharType="separate"/>
      </w:r>
      <w:r w:rsidRPr="00FA57C3">
        <w:rPr>
          <w:b/>
          <w:bCs/>
          <w:rtl/>
        </w:rPr>
        <w:t> </w:t>
      </w:r>
      <w:r w:rsidRPr="00FA57C3">
        <w:rPr>
          <w:b/>
          <w:bCs/>
          <w:rtl/>
        </w:rPr>
        <w:t> </w:t>
      </w:r>
      <w:r w:rsidRPr="00FA57C3">
        <w:rPr>
          <w:b/>
          <w:bCs/>
          <w:rtl/>
        </w:rPr>
        <w:t> </w:t>
      </w:r>
      <w:r w:rsidRPr="00FA57C3">
        <w:rPr>
          <w:b/>
          <w:bCs/>
          <w:rtl/>
        </w:rPr>
        <w:t> </w:t>
      </w:r>
      <w:r w:rsidRPr="00FA57C3">
        <w:rPr>
          <w:rFonts w:hint="cs"/>
          <w:b/>
          <w:bCs/>
          <w:rtl/>
        </w:rPr>
        <w:t xml:space="preserve">                                            </w:t>
      </w:r>
      <w:r w:rsidRPr="00FA57C3">
        <w:rPr>
          <w:b/>
          <w:bCs/>
          <w:rtl/>
        </w:rPr>
        <w:t> </w:t>
      </w:r>
      <w:r w:rsidRPr="00FA57C3">
        <w:rPr>
          <w:b/>
          <w:bCs/>
          <w:rtl/>
        </w:rPr>
        <w:fldChar w:fldCharType="end"/>
      </w:r>
    </w:p>
    <w:p w14:paraId="7C7922BA" w14:textId="2E9BA78F" w:rsidR="00FA57C3" w:rsidRPr="00FA57C3" w:rsidRDefault="00FA57C3" w:rsidP="00FA57C3">
      <w:pPr>
        <w:jc w:val="right"/>
        <w:rPr>
          <w:b/>
          <w:bCs/>
          <w:rtl/>
        </w:rPr>
      </w:pPr>
      <w:r w:rsidRPr="00FA57C3">
        <w:rPr>
          <w:rFonts w:hint="cs"/>
          <w:b/>
          <w:bCs/>
          <w:rtl/>
        </w:rPr>
        <w:t xml:space="preserve">  </w:t>
      </w:r>
      <w:r w:rsidRPr="00FA57C3">
        <w:rPr>
          <w:b/>
          <w:bCs/>
          <w:rtl/>
        </w:rPr>
        <w:t xml:space="preserve">(להלן: </w:t>
      </w:r>
      <w:r w:rsidRPr="00FA57C3">
        <w:rPr>
          <w:rFonts w:hint="cs"/>
          <w:b/>
          <w:bCs/>
          <w:rtl/>
        </w:rPr>
        <w:t>"</w:t>
      </w:r>
      <w:r w:rsidRPr="00FA57C3">
        <w:rPr>
          <w:b/>
          <w:bCs/>
          <w:rtl/>
        </w:rPr>
        <w:t>העובד</w:t>
      </w:r>
      <w:r w:rsidRPr="00FA57C3">
        <w:rPr>
          <w:rFonts w:hint="cs"/>
          <w:b/>
          <w:bCs/>
          <w:rtl/>
        </w:rPr>
        <w:t>"</w:t>
      </w:r>
      <w:r w:rsidRPr="00FA57C3">
        <w:rPr>
          <w:b/>
          <w:bCs/>
          <w:rtl/>
        </w:rPr>
        <w:t>)</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t xml:space="preserve">   מצד שני</w:t>
      </w:r>
    </w:p>
    <w:p w14:paraId="4E36405E" w14:textId="77777777" w:rsidR="00FA57C3" w:rsidRPr="00FA57C3" w:rsidRDefault="00FA57C3" w:rsidP="00FA57C3">
      <w:pPr>
        <w:rPr>
          <w:b/>
          <w:bCs/>
          <w:rtl/>
        </w:rPr>
      </w:pPr>
      <w:r w:rsidRPr="00FA57C3">
        <w:rPr>
          <w:rFonts w:hint="cs"/>
          <w:b/>
          <w:bCs/>
          <w:rtl/>
        </w:rPr>
        <w:t xml:space="preserve">           </w:t>
      </w:r>
    </w:p>
    <w:p w14:paraId="1250274D" w14:textId="77777777" w:rsidR="00FA57C3" w:rsidRPr="00FA57C3" w:rsidRDefault="00FA57C3" w:rsidP="00FA57C3">
      <w:pPr>
        <w:ind w:left="706" w:hanging="706"/>
      </w:pPr>
      <w:r w:rsidRPr="00FA57C3">
        <w:rPr>
          <w:rFonts w:hint="cs"/>
          <w:b/>
          <w:bCs/>
          <w:rtl/>
        </w:rPr>
        <w:t>הואיל</w:t>
      </w:r>
      <w:r w:rsidRPr="00FA57C3">
        <w:rPr>
          <w:rFonts w:hint="cs"/>
          <w:b/>
          <w:bCs/>
          <w:rtl/>
        </w:rPr>
        <w:tab/>
      </w:r>
      <w:r w:rsidRPr="00FA57C3">
        <w:rPr>
          <w:rFonts w:hint="cs"/>
          <w:rtl/>
        </w:rPr>
        <w:t xml:space="preserve">וביום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r w:rsidRPr="00FA57C3">
        <w:rPr>
          <w:rFonts w:hint="cs"/>
          <w:rtl/>
        </w:rPr>
        <w:t xml:space="preserve">  נחתם הסכם בין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r w:rsidRPr="00FA57C3">
        <w:rPr>
          <w:rFonts w:hint="cs"/>
          <w:rtl/>
        </w:rPr>
        <w:t xml:space="preserve">  (להלן: "המעסיק")</w:t>
      </w:r>
      <w:r w:rsidRPr="00FA57C3">
        <w:t xml:space="preserve"> </w:t>
      </w:r>
      <w:r w:rsidRPr="00FA57C3">
        <w:rPr>
          <w:rFonts w:hint="cs"/>
          <w:rtl/>
        </w:rPr>
        <w:t xml:space="preserve">לבין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r w:rsidRPr="00FA57C3">
        <w:rPr>
          <w:rFonts w:hint="cs"/>
          <w:rtl/>
        </w:rPr>
        <w:t xml:space="preserve">  (להלן: "המעסיק המעביר"), לפיו המעסיק ירכוש את כל פעילות המעסיק המעביר (להלן: "עסקת הרכישה").</w:t>
      </w:r>
    </w:p>
    <w:p w14:paraId="28005D96" w14:textId="77777777" w:rsidR="00FA57C3" w:rsidRPr="00FA57C3" w:rsidRDefault="00FA57C3" w:rsidP="00FA57C3">
      <w:pPr>
        <w:ind w:left="706" w:hanging="706"/>
      </w:pPr>
      <w:r w:rsidRPr="00FA57C3">
        <w:rPr>
          <w:rFonts w:hint="cs"/>
          <w:b/>
          <w:bCs/>
          <w:rtl/>
        </w:rPr>
        <w:t>הואיל</w:t>
      </w:r>
      <w:r w:rsidRPr="00FA57C3">
        <w:rPr>
          <w:rFonts w:hint="cs"/>
          <w:rtl/>
        </w:rPr>
        <w:t xml:space="preserve">  במסגרת עסקת הרכישה סוכם על סיום עבודתם של כל עובדי המעסיק המעביר במועד השלמת הרכישה, האמור לחול ביום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r w:rsidRPr="00FA57C3">
        <w:rPr>
          <w:rFonts w:hint="cs"/>
          <w:rtl/>
        </w:rPr>
        <w:t xml:space="preserve">  (להלן: "מועד ההשלמה") וקליטתם במעסיק, כל שהמעסיק יבחר לעשות כן.</w:t>
      </w:r>
    </w:p>
    <w:p w14:paraId="31130834" w14:textId="77777777" w:rsidR="00FA57C3" w:rsidRPr="00FA57C3" w:rsidRDefault="00FA57C3" w:rsidP="00FA57C3">
      <w:pPr>
        <w:ind w:left="706" w:hanging="706"/>
        <w:rPr>
          <w:rtl/>
        </w:rPr>
      </w:pPr>
      <w:r w:rsidRPr="00FA57C3">
        <w:rPr>
          <w:rFonts w:hint="cs"/>
          <w:b/>
          <w:bCs/>
          <w:rtl/>
        </w:rPr>
        <w:t>הואיל</w:t>
      </w:r>
      <w:r w:rsidRPr="00FA57C3">
        <w:rPr>
          <w:rFonts w:hint="cs"/>
          <w:rtl/>
        </w:rPr>
        <w:tab/>
        <w:t>והעובד פוטר מעבודתו אצל המעסיק המעביר, תוך חתימה על כתב ויתור וסילוק בקשר עם זכויותיו בגין תקופת עבודתו וסיומה אצל המעסיק המעביר, כולל לעניין סעיף 29 לחוק פיצויי פיטורים, התשכ"ג-1963 בכל הקשור לפיצויים;</w:t>
      </w:r>
    </w:p>
    <w:p w14:paraId="422E7C05" w14:textId="77777777" w:rsidR="00FA57C3" w:rsidRPr="00FA57C3" w:rsidRDefault="00FA57C3" w:rsidP="00FA57C3">
      <w:pPr>
        <w:rPr>
          <w:rtl/>
        </w:rPr>
      </w:pPr>
      <w:r w:rsidRPr="00FA57C3">
        <w:rPr>
          <w:rFonts w:hint="cs"/>
          <w:b/>
          <w:bCs/>
          <w:rtl/>
        </w:rPr>
        <w:t>והואיל</w:t>
      </w:r>
      <w:r w:rsidRPr="00FA57C3">
        <w:rPr>
          <w:rFonts w:hint="cs"/>
          <w:rtl/>
        </w:rPr>
        <w:tab/>
        <w:t>וברצון המעסיק לקלוט את העובד כעובד חדש;</w:t>
      </w:r>
    </w:p>
    <w:p w14:paraId="0C58B073" w14:textId="77777777" w:rsidR="00FA57C3" w:rsidRPr="00FA57C3" w:rsidRDefault="00FA57C3" w:rsidP="00FA57C3">
      <w:pPr>
        <w:rPr>
          <w:rtl/>
        </w:rPr>
      </w:pPr>
      <w:r w:rsidRPr="00FA57C3">
        <w:rPr>
          <w:rFonts w:hint="cs"/>
          <w:b/>
          <w:bCs/>
          <w:rtl/>
        </w:rPr>
        <w:t>והואיל</w:t>
      </w:r>
      <w:r w:rsidRPr="00FA57C3">
        <w:rPr>
          <w:rFonts w:hint="cs"/>
          <w:rtl/>
        </w:rPr>
        <w:tab/>
        <w:t>וברצון העובד להיקלט אצל המעסיק כעובד חדש, בכפוף למוסכם להלן בהסכם זה;</w:t>
      </w:r>
    </w:p>
    <w:p w14:paraId="4175DD15" w14:textId="77777777" w:rsidR="00FA57C3" w:rsidRPr="00FA57C3" w:rsidRDefault="00FA57C3" w:rsidP="00FA57C3">
      <w:pPr>
        <w:rPr>
          <w:b/>
          <w:bCs/>
          <w:rtl/>
        </w:rPr>
      </w:pPr>
    </w:p>
    <w:p w14:paraId="61AF3609" w14:textId="77777777" w:rsidR="00FA57C3" w:rsidRPr="00FA57C3" w:rsidRDefault="00FA57C3" w:rsidP="00FA57C3">
      <w:pPr>
        <w:jc w:val="center"/>
        <w:rPr>
          <w:b/>
          <w:bCs/>
          <w:rtl/>
        </w:rPr>
      </w:pPr>
      <w:r w:rsidRPr="00FA57C3">
        <w:rPr>
          <w:rFonts w:hint="cs"/>
          <w:b/>
          <w:bCs/>
          <w:rtl/>
        </w:rPr>
        <w:t>לפיכך הוצהר, הותנה והוסכם בין הצדדים כדלקמן:</w:t>
      </w:r>
    </w:p>
    <w:p w14:paraId="19B8D515" w14:textId="77777777" w:rsidR="00FA57C3" w:rsidRPr="00FA57C3" w:rsidRDefault="00FA57C3" w:rsidP="00FA57C3">
      <w:pPr>
        <w:pStyle w:val="1"/>
        <w:numPr>
          <w:ilvl w:val="0"/>
          <w:numId w:val="19"/>
        </w:numPr>
      </w:pPr>
      <w:r w:rsidRPr="00FA57C3">
        <w:rPr>
          <w:rFonts w:hint="cs"/>
          <w:rtl/>
        </w:rPr>
        <w:lastRenderedPageBreak/>
        <w:t xml:space="preserve">החל ממועד ההשלמה של העסקה ייקלט העובד לעבודה אצל המעסיק כעובד חדש בתפקיד של </w:t>
      </w:r>
      <w:r w:rsidRPr="00FA57C3">
        <w:rPr>
          <w:rFonts w:hint="cs"/>
          <w:shd w:val="clear" w:color="auto" w:fill="BFBFBF" w:themeFill="background1" w:themeFillShade="BF"/>
          <w:rtl/>
        </w:rPr>
        <w:t>_________</w:t>
      </w:r>
      <w:r w:rsidRPr="00FA57C3">
        <w:rPr>
          <w:rFonts w:hint="cs"/>
          <w:rtl/>
        </w:rPr>
        <w:t xml:space="preserve">, באותם תנאי ההעסקה שהועסק אצל המעסיק המעביר, כמפורט בהסכם ההעסקה שנחתם בין העובד למעסיק המעביר </w:t>
      </w:r>
      <w:proofErr w:type="spellStart"/>
      <w:r w:rsidRPr="00FA57C3">
        <w:rPr>
          <w:rFonts w:hint="cs"/>
          <w:rtl/>
        </w:rPr>
        <w:t>המצ"ב</w:t>
      </w:r>
      <w:proofErr w:type="spellEnd"/>
      <w:r w:rsidRPr="00FA57C3">
        <w:rPr>
          <w:rFonts w:hint="cs"/>
          <w:rtl/>
        </w:rPr>
        <w:t xml:space="preserve"> כנספח א', ובכפוף לשינויים הבאים:</w:t>
      </w:r>
    </w:p>
    <w:p w14:paraId="62D349FD" w14:textId="77777777" w:rsidR="00FA57C3" w:rsidRPr="00FA57C3" w:rsidRDefault="00FA57C3" w:rsidP="00FA57C3">
      <w:pPr>
        <w:numPr>
          <w:ilvl w:val="1"/>
          <w:numId w:val="1"/>
        </w:numPr>
        <w:tabs>
          <w:tab w:val="clear" w:pos="1417"/>
          <w:tab w:val="left" w:pos="1412"/>
        </w:tabs>
        <w:rPr>
          <w:b/>
          <w:bCs/>
        </w:rPr>
      </w:pPr>
      <w:r w:rsidRPr="00FA57C3">
        <w:rPr>
          <w:rStyle w:val="21"/>
          <w:u w:val="single"/>
          <w:rtl/>
        </w:rPr>
        <w:fldChar w:fldCharType="begin">
          <w:ffData>
            <w:name w:val="Text19"/>
            <w:enabled/>
            <w:calcOnExit w:val="0"/>
            <w:textInput/>
          </w:ffData>
        </w:fldChar>
      </w:r>
      <w:r w:rsidRPr="00FA57C3">
        <w:rPr>
          <w:rStyle w:val="21"/>
          <w:u w:val="single"/>
          <w:rtl/>
        </w:rPr>
        <w:instrText xml:space="preserve"> </w:instrText>
      </w:r>
      <w:r w:rsidRPr="00FA57C3">
        <w:rPr>
          <w:rStyle w:val="21"/>
          <w:rFonts w:hint="cs"/>
          <w:u w:val="single"/>
        </w:rPr>
        <w:instrText>FORMTEXT</w:instrText>
      </w:r>
      <w:r w:rsidRPr="00FA57C3">
        <w:rPr>
          <w:rStyle w:val="21"/>
          <w:u w:val="single"/>
          <w:rtl/>
        </w:rPr>
        <w:instrText xml:space="preserve"> </w:instrText>
      </w:r>
      <w:r w:rsidRPr="00FA57C3">
        <w:rPr>
          <w:rStyle w:val="21"/>
          <w:u w:val="single"/>
          <w:rtl/>
        </w:rPr>
      </w:r>
      <w:r w:rsidRPr="00FA57C3">
        <w:rPr>
          <w:rStyle w:val="21"/>
          <w:u w:val="single"/>
          <w:rtl/>
        </w:rPr>
        <w:fldChar w:fldCharType="separate"/>
      </w:r>
      <w:r w:rsidRPr="00FA57C3">
        <w:rPr>
          <w:rStyle w:val="21"/>
          <w:u w:val="single"/>
          <w:rtl/>
        </w:rPr>
        <w:t> </w:t>
      </w:r>
      <w:r w:rsidRPr="00FA57C3">
        <w:rPr>
          <w:rStyle w:val="21"/>
          <w:rFonts w:hint="cs"/>
          <w:u w:val="single"/>
          <w:rtl/>
        </w:rPr>
        <w:t xml:space="preserve">         </w:t>
      </w:r>
      <w:r w:rsidRPr="00FA57C3">
        <w:rPr>
          <w:rStyle w:val="21"/>
          <w:u w:val="single"/>
          <w:rtl/>
        </w:rPr>
        <w:t> </w:t>
      </w:r>
      <w:r w:rsidRPr="00FA57C3">
        <w:rPr>
          <w:rStyle w:val="21"/>
          <w:u w:val="single"/>
          <w:rtl/>
        </w:rPr>
        <w:t> </w:t>
      </w:r>
      <w:r w:rsidRPr="00FA57C3">
        <w:rPr>
          <w:rStyle w:val="21"/>
          <w:u w:val="single"/>
          <w:rtl/>
        </w:rPr>
        <w:t> </w:t>
      </w:r>
      <w:r w:rsidRPr="00FA57C3">
        <w:rPr>
          <w:rStyle w:val="21"/>
          <w:rFonts w:hint="cs"/>
          <w:u w:val="single"/>
          <w:rtl/>
        </w:rPr>
        <w:t xml:space="preserve">                                           </w:t>
      </w:r>
      <w:r w:rsidRPr="00FA57C3">
        <w:rPr>
          <w:rStyle w:val="21"/>
          <w:u w:val="single"/>
          <w:rtl/>
        </w:rPr>
        <w:t> </w:t>
      </w:r>
      <w:r w:rsidRPr="00FA57C3">
        <w:rPr>
          <w:rStyle w:val="21"/>
          <w:u w:val="single"/>
          <w:rtl/>
        </w:rPr>
        <w:fldChar w:fldCharType="end"/>
      </w:r>
      <w:r w:rsidRPr="00FA57C3">
        <w:rPr>
          <w:rFonts w:hint="cs"/>
          <w:b/>
          <w:bCs/>
          <w:rtl/>
        </w:rPr>
        <w:t>.</w:t>
      </w:r>
    </w:p>
    <w:p w14:paraId="5ECA5410" w14:textId="77777777" w:rsidR="00FA57C3" w:rsidRPr="00FA57C3" w:rsidRDefault="00FA57C3" w:rsidP="00FA57C3">
      <w:pPr>
        <w:numPr>
          <w:ilvl w:val="1"/>
          <w:numId w:val="1"/>
        </w:numPr>
        <w:tabs>
          <w:tab w:val="clear" w:pos="1417"/>
          <w:tab w:val="left" w:pos="1412"/>
        </w:tabs>
        <w:rPr>
          <w:b/>
          <w:bCs/>
        </w:rPr>
      </w:pPr>
      <w:r w:rsidRPr="00FA57C3">
        <w:rPr>
          <w:rStyle w:val="21"/>
          <w:u w:val="single"/>
          <w:rtl/>
        </w:rPr>
        <w:fldChar w:fldCharType="begin">
          <w:ffData>
            <w:name w:val="Text19"/>
            <w:enabled/>
            <w:calcOnExit w:val="0"/>
            <w:textInput/>
          </w:ffData>
        </w:fldChar>
      </w:r>
      <w:r w:rsidRPr="00FA57C3">
        <w:rPr>
          <w:rStyle w:val="21"/>
          <w:u w:val="single"/>
          <w:rtl/>
        </w:rPr>
        <w:instrText xml:space="preserve"> </w:instrText>
      </w:r>
      <w:r w:rsidRPr="00FA57C3">
        <w:rPr>
          <w:rStyle w:val="21"/>
          <w:rFonts w:hint="cs"/>
          <w:u w:val="single"/>
        </w:rPr>
        <w:instrText>FORMTEXT</w:instrText>
      </w:r>
      <w:r w:rsidRPr="00FA57C3">
        <w:rPr>
          <w:rStyle w:val="21"/>
          <w:u w:val="single"/>
          <w:rtl/>
        </w:rPr>
        <w:instrText xml:space="preserve"> </w:instrText>
      </w:r>
      <w:r w:rsidRPr="00FA57C3">
        <w:rPr>
          <w:rStyle w:val="21"/>
          <w:u w:val="single"/>
          <w:rtl/>
        </w:rPr>
      </w:r>
      <w:r w:rsidRPr="00FA57C3">
        <w:rPr>
          <w:rStyle w:val="21"/>
          <w:u w:val="single"/>
          <w:rtl/>
        </w:rPr>
        <w:fldChar w:fldCharType="separate"/>
      </w:r>
      <w:r w:rsidRPr="00FA57C3">
        <w:rPr>
          <w:rStyle w:val="21"/>
          <w:u w:val="single"/>
          <w:rtl/>
        </w:rPr>
        <w:t> </w:t>
      </w:r>
      <w:r w:rsidRPr="00FA57C3">
        <w:rPr>
          <w:rStyle w:val="21"/>
          <w:rFonts w:hint="cs"/>
          <w:u w:val="single"/>
          <w:rtl/>
        </w:rPr>
        <w:t xml:space="preserve">         </w:t>
      </w:r>
      <w:r w:rsidRPr="00FA57C3">
        <w:rPr>
          <w:rStyle w:val="21"/>
          <w:u w:val="single"/>
          <w:rtl/>
        </w:rPr>
        <w:t> </w:t>
      </w:r>
      <w:r w:rsidRPr="00FA57C3">
        <w:rPr>
          <w:rStyle w:val="21"/>
          <w:u w:val="single"/>
          <w:rtl/>
        </w:rPr>
        <w:t> </w:t>
      </w:r>
      <w:r w:rsidRPr="00FA57C3">
        <w:rPr>
          <w:rStyle w:val="21"/>
          <w:u w:val="single"/>
          <w:rtl/>
        </w:rPr>
        <w:t> </w:t>
      </w:r>
      <w:r w:rsidRPr="00FA57C3">
        <w:rPr>
          <w:rStyle w:val="21"/>
          <w:rFonts w:hint="cs"/>
          <w:u w:val="single"/>
          <w:rtl/>
        </w:rPr>
        <w:t xml:space="preserve">                                           </w:t>
      </w:r>
      <w:r w:rsidRPr="00FA57C3">
        <w:rPr>
          <w:rStyle w:val="21"/>
          <w:u w:val="single"/>
          <w:rtl/>
        </w:rPr>
        <w:t> </w:t>
      </w:r>
      <w:r w:rsidRPr="00FA57C3">
        <w:rPr>
          <w:rStyle w:val="21"/>
          <w:u w:val="single"/>
          <w:rtl/>
        </w:rPr>
        <w:fldChar w:fldCharType="end"/>
      </w:r>
      <w:r w:rsidRPr="00FA57C3">
        <w:rPr>
          <w:rFonts w:hint="cs"/>
          <w:b/>
          <w:bCs/>
          <w:rtl/>
        </w:rPr>
        <w:t>.</w:t>
      </w:r>
    </w:p>
    <w:p w14:paraId="1307CBE6" w14:textId="77777777" w:rsidR="00FA57C3" w:rsidRPr="00FA57C3" w:rsidRDefault="00FA57C3" w:rsidP="00FA57C3">
      <w:pPr>
        <w:pStyle w:val="1"/>
        <w:numPr>
          <w:ilvl w:val="0"/>
          <w:numId w:val="0"/>
        </w:numPr>
        <w:ind w:left="709"/>
        <w:rPr>
          <w:b/>
          <w:bCs/>
          <w:rtl/>
        </w:rPr>
      </w:pPr>
      <w:r w:rsidRPr="00FA57C3">
        <w:rPr>
          <w:rFonts w:hint="cs"/>
          <w:b/>
          <w:bCs/>
          <w:rtl/>
        </w:rPr>
        <w:t xml:space="preserve">או - </w:t>
      </w:r>
    </w:p>
    <w:p w14:paraId="2D25E11E" w14:textId="77777777" w:rsidR="00FA57C3" w:rsidRPr="00FA57C3" w:rsidRDefault="00FA57C3" w:rsidP="00FA57C3">
      <w:pPr>
        <w:pStyle w:val="1"/>
        <w:rPr>
          <w:rtl/>
        </w:rPr>
      </w:pPr>
      <w:r w:rsidRPr="00FA57C3">
        <w:rPr>
          <w:rFonts w:hint="cs"/>
          <w:rtl/>
        </w:rPr>
        <w:t xml:space="preserve">החל ממועד ההשלמה של העסקה, ייקלט העובד לעבודה אצל המעסיק כעובד חדש בתפקיד של             </w:t>
      </w:r>
      <w:r w:rsidRPr="00FA57C3">
        <w:rPr>
          <w:rFonts w:hint="cs"/>
          <w:u w:val="single"/>
          <w:shd w:val="clear" w:color="auto" w:fill="BFBFBF" w:themeFill="background1" w:themeFillShade="BF"/>
          <w:rtl/>
        </w:rPr>
        <w:t>________</w:t>
      </w:r>
      <w:r w:rsidRPr="00FA57C3">
        <w:rPr>
          <w:rFonts w:hint="cs"/>
          <w:rtl/>
        </w:rPr>
        <w:t xml:space="preserve"> בתנאי העבודה כמפורט בנספח א' להסכם זה.</w:t>
      </w:r>
    </w:p>
    <w:p w14:paraId="2139F5F8" w14:textId="77777777" w:rsidR="00FA57C3" w:rsidRPr="00FA57C3" w:rsidRDefault="00FA57C3" w:rsidP="00FA57C3">
      <w:pPr>
        <w:pStyle w:val="1"/>
      </w:pPr>
      <w:r w:rsidRPr="00FA57C3">
        <w:rPr>
          <w:rFonts w:hint="cs"/>
          <w:rtl/>
        </w:rPr>
        <w:t xml:space="preserve">בכפוף לקליטת העובד לעבודה במועד השלמת העסקה כאמור לעיל, החל מיום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u w:val="single"/>
          <w:rtl/>
        </w:rPr>
        <w:t> </w:t>
      </w:r>
      <w:r w:rsidRPr="00FA57C3">
        <w:rPr>
          <w:u w:val="single"/>
          <w:rtl/>
        </w:rPr>
        <w:t> </w:t>
      </w:r>
      <w:r w:rsidRPr="00FA57C3">
        <w:rPr>
          <w:u w:val="single"/>
          <w:rtl/>
        </w:rPr>
        <w:t> </w:t>
      </w:r>
      <w:r w:rsidRPr="00FA57C3">
        <w:rPr>
          <w:u w:val="single"/>
          <w:rtl/>
        </w:rPr>
        <w:t> </w:t>
      </w:r>
      <w:r w:rsidRPr="00FA57C3">
        <w:rPr>
          <w:rtl/>
        </w:rPr>
        <w:fldChar w:fldCharType="end"/>
      </w:r>
      <w:r w:rsidRPr="00FA57C3">
        <w:rPr>
          <w:rFonts w:hint="cs"/>
          <w:rtl/>
        </w:rPr>
        <w:t xml:space="preserve"> יישא המעסיק במלוא המחויבות בגין העסקת העובד, מעמדו ותנאי העסקתו בגין תקופת העסקתו אצל המעסיק בלבד, תוך שמירת הוותק בלבד שנצבר לזכותו בתקופת עבודתו במעסיק המעביר לעניין חישוב ימי זכאותו לתשלום הבראה, חופשה, וכן תוך שמירת צבירות של ימי מחלה בלבד של העובד. מעבר לאמור לעיל, למעסיק לא תהא כל חבות כלשהי בגין תקופת עבודתו של העובד אצל המעסיק המעביר.</w:t>
      </w:r>
    </w:p>
    <w:p w14:paraId="479DFC2B" w14:textId="77777777" w:rsidR="00FA57C3" w:rsidRPr="00FA57C3" w:rsidRDefault="00FA57C3" w:rsidP="00FA57C3">
      <w:pPr>
        <w:pStyle w:val="1"/>
      </w:pPr>
      <w:r w:rsidRPr="00FA57C3">
        <w:rPr>
          <w:rFonts w:hint="cs"/>
          <w:rtl/>
        </w:rPr>
        <w:t>העובד מצהיר ומתחייב בזאת, כי הוא קיבל את אשר מגיע לו בגין תקופת עבודתו אצל המעסיק המעביר כמפורט בכתב ויתור וסילוק עליו חתם ואין ולא תהיינה לו כל דרישות ו/או טענות ו/או תביעות כנגד המעסיק ו/או מי מעובדיו ו/או מי ממנהליו ו/או כנגד כל אדם או גוף הקשור אליו בגין עבודתו אצל המעסיק המעביר, ובכלל זאת פיצויי פיטורים, משכורת ו/או שכר עבודה על מרכיביו והתוספות הנלוות לו, תשלום בגין עבודת שעות נוספות, בונוסים, מענקים, עמלות בגין מכירות, פדיון חופשה שנתית, דמי הבראה, דמי מחלה, הודעה מוקדמת, הסתגלות, חגים, כל התשלומים הסוציאליים ו/או הפרשות לקופות גמל וביטוח מכל מין וסוג שהוא וכן כל הוצאות אשר הוציא לצורכי העבודה ואשר היה על המעסיק המעביר להשתתף בהם, אם בכלל</w:t>
      </w:r>
      <w:r w:rsidRPr="00FA57C3">
        <w:rPr>
          <w:vertAlign w:val="superscript"/>
          <w:rtl/>
        </w:rPr>
        <w:footnoteReference w:id="2"/>
      </w:r>
      <w:r w:rsidRPr="00FA57C3">
        <w:rPr>
          <w:rFonts w:hint="cs"/>
          <w:rtl/>
        </w:rPr>
        <w:t>.</w:t>
      </w:r>
      <w:r w:rsidRPr="00FA57C3">
        <w:rPr>
          <w:rFonts w:hint="cs"/>
        </w:rPr>
        <w:t xml:space="preserve"> </w:t>
      </w:r>
    </w:p>
    <w:p w14:paraId="12DFC5A1" w14:textId="77777777" w:rsidR="00FA57C3" w:rsidRPr="00FA57C3" w:rsidRDefault="00FA57C3" w:rsidP="00FA57C3">
      <w:pPr>
        <w:pStyle w:val="1"/>
        <w:rPr>
          <w:rtl/>
        </w:rPr>
      </w:pPr>
      <w:r w:rsidRPr="00FA57C3">
        <w:rPr>
          <w:rFonts w:hint="cs"/>
          <w:rtl/>
        </w:rPr>
        <w:t>העובד מתחייב בזאת, שלא לתבוע את המעסיק בתביעות הנובעות מעבודתו במעסיק המעביר והעומדות בסתירה להסכם זה.</w:t>
      </w:r>
    </w:p>
    <w:p w14:paraId="2DAD7A52" w14:textId="77777777" w:rsidR="00FA57C3" w:rsidRPr="00FA57C3" w:rsidRDefault="00FA57C3" w:rsidP="00FA57C3">
      <w:pPr>
        <w:rPr>
          <w:b/>
          <w:bCs/>
        </w:rPr>
      </w:pPr>
    </w:p>
    <w:p w14:paraId="733A648B" w14:textId="77777777" w:rsidR="00FA57C3" w:rsidRPr="00FA57C3" w:rsidRDefault="00FA57C3" w:rsidP="00FA57C3">
      <w:pPr>
        <w:pStyle w:val="1"/>
        <w:rPr>
          <w:rtl/>
        </w:rPr>
      </w:pPr>
      <w:r w:rsidRPr="00FA57C3">
        <w:rPr>
          <w:rFonts w:hint="cs"/>
          <w:rtl/>
        </w:rPr>
        <w:lastRenderedPageBreak/>
        <w:t>על אף כל האמור לעיל, מוסכם בזאת כי תוקפו של הסכם זה מותנה בהשלמת העסקה וקיום כל התנאים המתלים להשלמתה, והוא יהא בטל ומבוטל במידה ומסיבה כלשהי לא תושלם העסקה, וזאת מבלי שצד כלשהוא להסכם זה תהא טענה כלפי משנהו בקשר עם אי-כניסתו לתוקף של הסכם זה</w:t>
      </w:r>
      <w:r w:rsidRPr="00FA57C3">
        <w:rPr>
          <w:vertAlign w:val="superscript"/>
          <w:rtl/>
        </w:rPr>
        <w:footnoteReference w:id="3"/>
      </w:r>
      <w:r w:rsidRPr="00FA57C3">
        <w:rPr>
          <w:rFonts w:hint="cs"/>
          <w:rtl/>
        </w:rPr>
        <w:t>.</w:t>
      </w:r>
    </w:p>
    <w:p w14:paraId="28FB765D" w14:textId="77777777" w:rsidR="00FA57C3" w:rsidRPr="00FA57C3" w:rsidRDefault="00FA57C3" w:rsidP="00FA57C3">
      <w:pPr>
        <w:rPr>
          <w:b/>
          <w:bCs/>
          <w:rtl/>
        </w:rPr>
      </w:pPr>
    </w:p>
    <w:p w14:paraId="51F8A141" w14:textId="77777777" w:rsidR="00FA57C3" w:rsidRPr="00FA57C3" w:rsidRDefault="00FA57C3" w:rsidP="00FA57C3">
      <w:pPr>
        <w:jc w:val="center"/>
        <w:rPr>
          <w:b/>
          <w:bCs/>
          <w:rtl/>
        </w:rPr>
      </w:pPr>
      <w:r w:rsidRPr="00FA57C3">
        <w:rPr>
          <w:rFonts w:hint="cs"/>
          <w:b/>
          <w:bCs/>
          <w:rtl/>
        </w:rPr>
        <w:t>ולראיה באו הצדדים על החתום:</w:t>
      </w:r>
    </w:p>
    <w:p w14:paraId="4A4F21CA" w14:textId="77777777" w:rsidR="00FA57C3" w:rsidRPr="00FA57C3" w:rsidRDefault="00FA57C3" w:rsidP="00FA57C3">
      <w:pPr>
        <w:rPr>
          <w:b/>
          <w:bCs/>
          <w:rtl/>
        </w:rPr>
      </w:pPr>
    </w:p>
    <w:p w14:paraId="58D020CB" w14:textId="77777777" w:rsidR="00FA57C3" w:rsidRPr="00FA57C3" w:rsidRDefault="00FA57C3" w:rsidP="00FA57C3">
      <w:pPr>
        <w:rPr>
          <w:b/>
          <w:bCs/>
          <w:rtl/>
        </w:rPr>
      </w:pPr>
    </w:p>
    <w:p w14:paraId="4386E07D" w14:textId="656B42C6" w:rsidR="00FA57C3" w:rsidRPr="00FA57C3" w:rsidRDefault="00FA57C3" w:rsidP="00FA57C3">
      <w:pPr>
        <w:rPr>
          <w:b/>
          <w:bCs/>
          <w:rtl/>
        </w:rPr>
      </w:pPr>
      <w:r w:rsidRPr="00FA57C3">
        <w:rPr>
          <w:rFonts w:hint="cs"/>
          <w:b/>
          <w:bCs/>
          <w:rtl/>
        </w:rPr>
        <w:tab/>
      </w:r>
      <w:r w:rsidRPr="00FA57C3">
        <w:rPr>
          <w:rFonts w:hint="cs"/>
          <w:b/>
          <w:bCs/>
          <w:shd w:val="clear" w:color="auto" w:fill="BFBFBF" w:themeFill="background1" w:themeFillShade="BF"/>
          <w:rtl/>
        </w:rPr>
        <w:t>______________________</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shd w:val="clear" w:color="auto" w:fill="BFBFBF" w:themeFill="background1" w:themeFillShade="BF"/>
          <w:rtl/>
        </w:rPr>
        <w:t>_______________________</w:t>
      </w:r>
    </w:p>
    <w:p w14:paraId="285F05F6" w14:textId="4538CDB4" w:rsidR="00002B82" w:rsidRDefault="00FA57C3" w:rsidP="00FA57C3">
      <w:pPr>
        <w:rPr>
          <w:b/>
          <w:bCs/>
          <w:rtl/>
        </w:rPr>
      </w:pPr>
      <w:r>
        <w:rPr>
          <w:rFonts w:hint="cs"/>
          <w:b/>
          <w:bCs/>
          <w:rtl/>
        </w:rPr>
        <w:t xml:space="preserve">             </w:t>
      </w:r>
      <w:r w:rsidRPr="00FA57C3">
        <w:rPr>
          <w:rFonts w:hint="cs"/>
          <w:b/>
          <w:bCs/>
          <w:rtl/>
        </w:rPr>
        <w:t xml:space="preserve">                 העובד</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Pr>
          <w:rFonts w:hint="cs"/>
          <w:b/>
          <w:bCs/>
          <w:rtl/>
        </w:rPr>
        <w:t xml:space="preserve"> </w:t>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t xml:space="preserve"> המעסיק </w:t>
      </w:r>
      <w:r w:rsidR="00002B82">
        <w:rPr>
          <w:b/>
          <w:bCs/>
          <w:rtl/>
        </w:rPr>
        <w:br w:type="page"/>
      </w:r>
    </w:p>
    <w:p w14:paraId="1EDDDB0C" w14:textId="77777777" w:rsidR="00002B82" w:rsidRPr="00002B82" w:rsidRDefault="00002B82" w:rsidP="00002B82">
      <w:pPr>
        <w:rPr>
          <w:rtl/>
        </w:rPr>
      </w:pPr>
      <w:r w:rsidRPr="00002B82">
        <w:rPr>
          <w:rFonts w:hint="cs"/>
          <w:rtl/>
        </w:rPr>
        <w:lastRenderedPageBreak/>
        <w:t xml:space="preserve">לכבוד </w:t>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tl/>
        </w:rPr>
        <w:tab/>
      </w:r>
      <w:r w:rsidRPr="00002B82">
        <w:rPr>
          <w:rFonts w:hint="cs"/>
          <w:rtl/>
        </w:rPr>
        <w:tab/>
      </w:r>
      <w:r w:rsidRPr="00002B82">
        <w:rPr>
          <w:rFonts w:hint="cs"/>
          <w:rtl/>
        </w:rPr>
        <w:tab/>
      </w:r>
      <w:r w:rsidRPr="00002B82">
        <w:rPr>
          <w:rFonts w:hint="cs"/>
          <w:rtl/>
        </w:rPr>
        <w:tab/>
      </w:r>
      <w:r w:rsidRPr="00002B82">
        <w:rPr>
          <w:rFonts w:hint="cs"/>
          <w:rtl/>
        </w:rPr>
        <w:tab/>
      </w:r>
      <w:r w:rsidRPr="00002B82">
        <w:rPr>
          <w:rFonts w:hint="cs"/>
          <w:rtl/>
        </w:rPr>
        <w:tab/>
      </w:r>
      <w:r w:rsidRPr="00002B82">
        <w:rPr>
          <w:rtl/>
        </w:rPr>
        <w:t xml:space="preserve">תאריך: </w:t>
      </w:r>
      <w:r w:rsidRPr="00002B82">
        <w:rPr>
          <w:b/>
          <w:bCs/>
          <w:u w:val="single"/>
          <w:rtl/>
        </w:rPr>
        <w:fldChar w:fldCharType="begin">
          <w:ffData>
            <w:name w:val="Text19"/>
            <w:enabled/>
            <w:calcOnExit w:val="0"/>
            <w:textInput/>
          </w:ffData>
        </w:fldChar>
      </w:r>
      <w:r w:rsidRPr="00002B82">
        <w:rPr>
          <w:b/>
          <w:bCs/>
          <w:u w:val="single"/>
          <w:rtl/>
        </w:rPr>
        <w:instrText xml:space="preserve"> </w:instrText>
      </w:r>
      <w:r w:rsidRPr="00002B82">
        <w:rPr>
          <w:rFonts w:hint="cs"/>
          <w:b/>
          <w:bCs/>
          <w:u w:val="single"/>
        </w:rPr>
        <w:instrText>FORMTEXT</w:instrText>
      </w:r>
      <w:r w:rsidRPr="00002B82">
        <w:rPr>
          <w:b/>
          <w:bCs/>
          <w:u w:val="single"/>
          <w:rtl/>
        </w:rPr>
        <w:instrText xml:space="preserve"> </w:instrText>
      </w:r>
      <w:r w:rsidRPr="00002B82">
        <w:rPr>
          <w:b/>
          <w:bCs/>
          <w:u w:val="single"/>
          <w:rtl/>
        </w:rPr>
      </w:r>
      <w:r w:rsidRPr="00002B82">
        <w:rPr>
          <w:b/>
          <w:bCs/>
          <w:u w:val="single"/>
          <w:rtl/>
        </w:rPr>
        <w:fldChar w:fldCharType="separate"/>
      </w:r>
      <w:r w:rsidRPr="00002B82">
        <w:rPr>
          <w:b/>
          <w:bCs/>
          <w:u w:val="single"/>
          <w:rtl/>
        </w:rPr>
        <w:t> </w:t>
      </w:r>
      <w:r w:rsidRPr="00002B82">
        <w:rPr>
          <w:rFonts w:hint="cs"/>
          <w:b/>
          <w:bCs/>
          <w:u w:val="single"/>
          <w:rtl/>
        </w:rPr>
        <w:t xml:space="preserve">         </w:t>
      </w:r>
      <w:r w:rsidRPr="00002B82">
        <w:rPr>
          <w:b/>
          <w:bCs/>
          <w:u w:val="single"/>
          <w:rtl/>
        </w:rPr>
        <w:t> </w:t>
      </w:r>
      <w:r w:rsidRPr="00002B82">
        <w:rPr>
          <w:b/>
          <w:bCs/>
          <w:u w:val="single"/>
          <w:rtl/>
        </w:rPr>
        <w:t> </w:t>
      </w:r>
      <w:r w:rsidRPr="00002B82">
        <w:rPr>
          <w:b/>
          <w:bCs/>
          <w:u w:val="single"/>
          <w:rtl/>
        </w:rPr>
        <w:t> </w:t>
      </w:r>
      <w:r w:rsidRPr="00002B82">
        <w:rPr>
          <w:b/>
          <w:bCs/>
          <w:u w:val="single"/>
          <w:rtl/>
        </w:rPr>
        <w:t> </w:t>
      </w:r>
      <w:r w:rsidRPr="00002B82">
        <w:rPr>
          <w:rtl/>
        </w:rPr>
        <w:fldChar w:fldCharType="end"/>
      </w:r>
    </w:p>
    <w:p w14:paraId="40292251" w14:textId="77777777" w:rsidR="00002B82" w:rsidRPr="00002B82" w:rsidRDefault="00002B82" w:rsidP="00002B82">
      <w:pPr>
        <w:rPr>
          <w:rtl/>
        </w:rPr>
      </w:pPr>
      <w:r w:rsidRPr="00002B82">
        <w:rPr>
          <w:rFonts w:hint="cs"/>
          <w:rtl/>
        </w:rPr>
        <w:t>____________</w:t>
      </w:r>
    </w:p>
    <w:p w14:paraId="051657CB" w14:textId="77777777" w:rsidR="00002B82" w:rsidRPr="00002B82" w:rsidRDefault="00002B82" w:rsidP="00002B82">
      <w:pPr>
        <w:rPr>
          <w:rtl/>
        </w:rPr>
      </w:pPr>
      <w:r w:rsidRPr="00002B82">
        <w:rPr>
          <w:rFonts w:hint="cs"/>
          <w:rtl/>
        </w:rPr>
        <w:tab/>
      </w:r>
      <w:r w:rsidRPr="00002B82">
        <w:rPr>
          <w:rtl/>
        </w:rPr>
        <w:tab/>
      </w:r>
      <w:r w:rsidRPr="00002B82">
        <w:rPr>
          <w:rtl/>
        </w:rPr>
        <w:tab/>
      </w:r>
      <w:r w:rsidRPr="00002B82">
        <w:rPr>
          <w:rtl/>
        </w:rPr>
        <w:tab/>
      </w:r>
      <w:r w:rsidRPr="00002B82">
        <w:rPr>
          <w:rFonts w:hint="cs"/>
          <w:rtl/>
        </w:rPr>
        <w:t xml:space="preserve">                      </w:t>
      </w:r>
      <w:r w:rsidRPr="00002B82">
        <w:rPr>
          <w:rtl/>
        </w:rPr>
        <w:tab/>
      </w:r>
    </w:p>
    <w:p w14:paraId="4532BC78" w14:textId="77777777" w:rsidR="00002B82" w:rsidRPr="00002B82" w:rsidRDefault="00002B82" w:rsidP="00002B82">
      <w:pPr>
        <w:rPr>
          <w:b/>
          <w:bCs/>
          <w:rtl/>
        </w:rPr>
      </w:pPr>
      <w:proofErr w:type="spellStart"/>
      <w:r w:rsidRPr="00002B82">
        <w:rPr>
          <w:rtl/>
        </w:rPr>
        <w:t>א.</w:t>
      </w:r>
      <w:r w:rsidRPr="00002B82">
        <w:rPr>
          <w:rFonts w:hint="cs"/>
          <w:rtl/>
        </w:rPr>
        <w:t>ג.</w:t>
      </w:r>
      <w:r w:rsidRPr="00002B82">
        <w:rPr>
          <w:rtl/>
        </w:rPr>
        <w:t>נ</w:t>
      </w:r>
      <w:proofErr w:type="spellEnd"/>
      <w:r w:rsidRPr="00002B82">
        <w:rPr>
          <w:rtl/>
        </w:rPr>
        <w:t>.,</w:t>
      </w:r>
      <w:r w:rsidRPr="00002B82">
        <w:rPr>
          <w:u w:val="single"/>
          <w:rtl/>
        </w:rPr>
        <w:t xml:space="preserve">                          </w:t>
      </w:r>
    </w:p>
    <w:p w14:paraId="46752A80" w14:textId="77777777" w:rsidR="00002B82" w:rsidRPr="00002B82" w:rsidRDefault="00002B82" w:rsidP="00002B82">
      <w:pPr>
        <w:jc w:val="center"/>
        <w:rPr>
          <w:b/>
          <w:bCs/>
          <w:u w:val="single"/>
          <w:rtl/>
        </w:rPr>
      </w:pPr>
      <w:r w:rsidRPr="00002B82">
        <w:rPr>
          <w:rtl/>
        </w:rPr>
        <w:t>הנדון:</w:t>
      </w:r>
      <w:r w:rsidRPr="00002B82">
        <w:rPr>
          <w:b/>
          <w:bCs/>
          <w:rtl/>
        </w:rPr>
        <w:t xml:space="preserve"> </w:t>
      </w:r>
      <w:bookmarkStart w:id="4" w:name="OLE_LINK30"/>
      <w:bookmarkStart w:id="5" w:name="OLE_LINK31"/>
      <w:r w:rsidRPr="00002B82">
        <w:rPr>
          <w:rFonts w:hint="cs"/>
          <w:b/>
          <w:bCs/>
          <w:u w:val="single"/>
          <w:rtl/>
        </w:rPr>
        <w:t>הודעה על העברת הפעילות של החברה לחברה חדשה</w:t>
      </w:r>
      <w:bookmarkEnd w:id="4"/>
      <w:bookmarkEnd w:id="5"/>
    </w:p>
    <w:p w14:paraId="17EC415A" w14:textId="77777777" w:rsidR="00002B82" w:rsidRPr="00002B82" w:rsidRDefault="00002B82" w:rsidP="00002B82">
      <w:pPr>
        <w:numPr>
          <w:ilvl w:val="0"/>
          <w:numId w:val="18"/>
        </w:numPr>
        <w:tabs>
          <w:tab w:val="clear" w:pos="709"/>
          <w:tab w:val="left" w:pos="703"/>
        </w:tabs>
        <w:rPr>
          <w:rtl/>
        </w:rPr>
      </w:pPr>
      <w:r w:rsidRPr="00002B82">
        <w:rPr>
          <w:rFonts w:hint="cs"/>
          <w:rtl/>
        </w:rPr>
        <w:t xml:space="preserve">כידוע לך, פעילות חברת </w:t>
      </w:r>
      <w:r w:rsidRPr="00002B82">
        <w:rPr>
          <w:u w:val="single"/>
          <w:rtl/>
        </w:rPr>
        <w:fldChar w:fldCharType="begin">
          <w:ffData>
            <w:name w:val="Text19"/>
            <w:enabled/>
            <w:calcOnExit w:val="0"/>
            <w:textInput/>
          </w:ffData>
        </w:fldChar>
      </w:r>
      <w:r w:rsidRPr="00002B82">
        <w:rPr>
          <w:u w:val="single"/>
          <w:rtl/>
        </w:rPr>
        <w:instrText xml:space="preserve"> </w:instrText>
      </w:r>
      <w:r w:rsidRPr="00002B82">
        <w:rPr>
          <w:rFonts w:hint="cs"/>
          <w:u w:val="single"/>
        </w:rPr>
        <w:instrText>FORMTEXT</w:instrText>
      </w:r>
      <w:r w:rsidRPr="00002B82">
        <w:rPr>
          <w:u w:val="single"/>
          <w:rtl/>
        </w:rPr>
        <w:instrText xml:space="preserve"> </w:instrText>
      </w:r>
      <w:r w:rsidRPr="00002B82">
        <w:rPr>
          <w:u w:val="single"/>
          <w:rtl/>
        </w:rPr>
      </w:r>
      <w:r w:rsidRPr="00002B82">
        <w:rPr>
          <w:u w:val="single"/>
          <w:rtl/>
        </w:rPr>
        <w:fldChar w:fldCharType="separate"/>
      </w:r>
      <w:r w:rsidRPr="00002B82">
        <w:rPr>
          <w:u w:val="single"/>
          <w:rtl/>
        </w:rPr>
        <w:t> </w:t>
      </w:r>
      <w:r w:rsidRPr="00002B82">
        <w:rPr>
          <w:rFonts w:hint="cs"/>
          <w:u w:val="single"/>
          <w:rtl/>
        </w:rPr>
        <w:t xml:space="preserve">         </w:t>
      </w:r>
      <w:r w:rsidRPr="00002B82">
        <w:rPr>
          <w:u w:val="single"/>
          <w:rtl/>
        </w:rPr>
        <w:t> </w:t>
      </w:r>
      <w:r w:rsidRPr="00002B82">
        <w:rPr>
          <w:u w:val="single"/>
          <w:rtl/>
        </w:rPr>
        <w:t> </w:t>
      </w:r>
      <w:r w:rsidRPr="00002B82">
        <w:rPr>
          <w:u w:val="single"/>
          <w:rtl/>
        </w:rPr>
        <w:t> </w:t>
      </w:r>
      <w:r w:rsidRPr="00002B82">
        <w:rPr>
          <w:u w:val="single"/>
          <w:rtl/>
        </w:rPr>
        <w:t> </w:t>
      </w:r>
      <w:r w:rsidRPr="00002B82">
        <w:rPr>
          <w:rtl/>
        </w:rPr>
        <w:fldChar w:fldCharType="end"/>
      </w:r>
      <w:r w:rsidRPr="00002B82">
        <w:rPr>
          <w:rFonts w:hint="cs"/>
          <w:rtl/>
        </w:rPr>
        <w:t xml:space="preserve"> (להלן: "</w:t>
      </w:r>
      <w:r w:rsidRPr="00002B82">
        <w:rPr>
          <w:rFonts w:hint="cs"/>
          <w:b/>
          <w:bCs/>
          <w:rtl/>
        </w:rPr>
        <w:t>החברה המעבירה</w:t>
      </w:r>
      <w:r w:rsidRPr="00002B82">
        <w:rPr>
          <w:rFonts w:hint="cs"/>
          <w:rtl/>
        </w:rPr>
        <w:t xml:space="preserve">") נמכרה/הועברה לחברת (להלן: "החברה הקולטת") וביום </w:t>
      </w:r>
      <w:r w:rsidRPr="00002B82">
        <w:rPr>
          <w:u w:val="single"/>
          <w:rtl/>
        </w:rPr>
        <w:fldChar w:fldCharType="begin">
          <w:ffData>
            <w:name w:val="Text19"/>
            <w:enabled/>
            <w:calcOnExit w:val="0"/>
            <w:textInput/>
          </w:ffData>
        </w:fldChar>
      </w:r>
      <w:r w:rsidRPr="00002B82">
        <w:rPr>
          <w:u w:val="single"/>
          <w:rtl/>
        </w:rPr>
        <w:instrText xml:space="preserve"> </w:instrText>
      </w:r>
      <w:r w:rsidRPr="00002B82">
        <w:rPr>
          <w:rFonts w:hint="cs"/>
          <w:u w:val="single"/>
        </w:rPr>
        <w:instrText>FORMTEXT</w:instrText>
      </w:r>
      <w:r w:rsidRPr="00002B82">
        <w:rPr>
          <w:u w:val="single"/>
          <w:rtl/>
        </w:rPr>
        <w:instrText xml:space="preserve"> </w:instrText>
      </w:r>
      <w:r w:rsidRPr="00002B82">
        <w:rPr>
          <w:u w:val="single"/>
          <w:rtl/>
        </w:rPr>
      </w:r>
      <w:r w:rsidRPr="00002B82">
        <w:rPr>
          <w:u w:val="single"/>
          <w:rtl/>
        </w:rPr>
        <w:fldChar w:fldCharType="separate"/>
      </w:r>
      <w:r w:rsidRPr="00002B82">
        <w:rPr>
          <w:u w:val="single"/>
          <w:rtl/>
        </w:rPr>
        <w:t> </w:t>
      </w:r>
      <w:r w:rsidRPr="00002B82">
        <w:rPr>
          <w:rFonts w:hint="cs"/>
          <w:u w:val="single"/>
          <w:rtl/>
        </w:rPr>
        <w:t xml:space="preserve">         </w:t>
      </w:r>
      <w:r w:rsidRPr="00002B82">
        <w:rPr>
          <w:u w:val="single"/>
          <w:rtl/>
        </w:rPr>
        <w:t> </w:t>
      </w:r>
      <w:r w:rsidRPr="00002B82">
        <w:rPr>
          <w:u w:val="single"/>
          <w:rtl/>
        </w:rPr>
        <w:t> </w:t>
      </w:r>
      <w:r w:rsidRPr="00002B82">
        <w:rPr>
          <w:u w:val="single"/>
          <w:rtl/>
        </w:rPr>
        <w:t> </w:t>
      </w:r>
      <w:r w:rsidRPr="00002B82">
        <w:rPr>
          <w:u w:val="single"/>
          <w:rtl/>
        </w:rPr>
        <w:t> </w:t>
      </w:r>
      <w:r w:rsidRPr="00002B82">
        <w:rPr>
          <w:rtl/>
        </w:rPr>
        <w:fldChar w:fldCharType="end"/>
      </w:r>
      <w:r w:rsidRPr="00002B82">
        <w:rPr>
          <w:rFonts w:hint="cs"/>
          <w:rtl/>
        </w:rPr>
        <w:t xml:space="preserve"> (להן: "</w:t>
      </w:r>
      <w:r w:rsidRPr="00002B82">
        <w:rPr>
          <w:rFonts w:hint="cs"/>
          <w:b/>
          <w:bCs/>
          <w:rtl/>
        </w:rPr>
        <w:t>מועד המעבר</w:t>
      </w:r>
      <w:r w:rsidRPr="00002B82">
        <w:rPr>
          <w:rFonts w:hint="cs"/>
          <w:rtl/>
        </w:rPr>
        <w:t xml:space="preserve">") </w:t>
      </w:r>
      <w:r w:rsidRPr="00002B82">
        <w:rPr>
          <w:rtl/>
        </w:rPr>
        <w:t xml:space="preserve">יועברו עובדי </w:t>
      </w:r>
      <w:r w:rsidRPr="00002B82">
        <w:rPr>
          <w:rFonts w:hint="cs"/>
          <w:rtl/>
        </w:rPr>
        <w:t xml:space="preserve">החברה המעבירה </w:t>
      </w:r>
      <w:r w:rsidRPr="00002B82">
        <w:rPr>
          <w:rtl/>
        </w:rPr>
        <w:t>להיות עובדי החברה החדשה.</w:t>
      </w:r>
    </w:p>
    <w:p w14:paraId="5D93CCCC" w14:textId="77777777" w:rsidR="00002B82" w:rsidRPr="00002B82" w:rsidRDefault="00002B82" w:rsidP="00002B82">
      <w:pPr>
        <w:numPr>
          <w:ilvl w:val="0"/>
          <w:numId w:val="1"/>
        </w:numPr>
        <w:tabs>
          <w:tab w:val="clear" w:pos="709"/>
          <w:tab w:val="left" w:pos="703"/>
        </w:tabs>
      </w:pPr>
      <w:r w:rsidRPr="00002B82">
        <w:rPr>
          <w:rtl/>
        </w:rPr>
        <w:t>החל</w:t>
      </w:r>
      <w:r w:rsidRPr="00002B82">
        <w:rPr>
          <w:rFonts w:hint="cs"/>
          <w:rtl/>
        </w:rPr>
        <w:t xml:space="preserve"> </w:t>
      </w:r>
      <w:r w:rsidRPr="00002B82">
        <w:rPr>
          <w:rtl/>
        </w:rPr>
        <w:t>ממועד המעבר תישא החברה ה</w:t>
      </w:r>
      <w:r w:rsidRPr="00002B82">
        <w:rPr>
          <w:rFonts w:hint="cs"/>
          <w:rtl/>
        </w:rPr>
        <w:t xml:space="preserve">קולטת </w:t>
      </w:r>
      <w:r w:rsidRPr="00002B82">
        <w:rPr>
          <w:rtl/>
        </w:rPr>
        <w:t xml:space="preserve">במלוא המחויבות בגין העסקתך </w:t>
      </w:r>
      <w:r w:rsidRPr="00002B82">
        <w:rPr>
          <w:rFonts w:hint="cs"/>
          <w:rtl/>
        </w:rPr>
        <w:t>בחברה המעבירה</w:t>
      </w:r>
      <w:r w:rsidRPr="00002B82">
        <w:rPr>
          <w:rtl/>
        </w:rPr>
        <w:t>,</w:t>
      </w:r>
      <w:r w:rsidRPr="00002B82">
        <w:rPr>
          <w:rFonts w:hint="cs"/>
          <w:rtl/>
        </w:rPr>
        <w:t xml:space="preserve"> </w:t>
      </w:r>
      <w:r w:rsidRPr="00002B82">
        <w:rPr>
          <w:rtl/>
        </w:rPr>
        <w:t xml:space="preserve">תוך שמירת </w:t>
      </w:r>
      <w:r w:rsidRPr="00002B82">
        <w:rPr>
          <w:rFonts w:hint="cs"/>
          <w:rtl/>
        </w:rPr>
        <w:t xml:space="preserve">רציפות ההעסקה, </w:t>
      </w:r>
      <w:r w:rsidRPr="00002B82">
        <w:rPr>
          <w:rtl/>
        </w:rPr>
        <w:t>הוותק</w:t>
      </w:r>
      <w:r w:rsidRPr="00002B82">
        <w:rPr>
          <w:rFonts w:hint="cs"/>
          <w:rtl/>
        </w:rPr>
        <w:t xml:space="preserve">, ומלוא הזכויות </w:t>
      </w:r>
      <w:r w:rsidRPr="00002B82">
        <w:rPr>
          <w:rtl/>
        </w:rPr>
        <w:t>שנצבר</w:t>
      </w:r>
      <w:r w:rsidRPr="00002B82">
        <w:rPr>
          <w:rFonts w:hint="cs"/>
          <w:rtl/>
        </w:rPr>
        <w:t>ו</w:t>
      </w:r>
      <w:r w:rsidRPr="00002B82">
        <w:rPr>
          <w:rtl/>
        </w:rPr>
        <w:t xml:space="preserve"> לזכותך בתקופת עבודתך</w:t>
      </w:r>
      <w:r w:rsidRPr="00002B82">
        <w:rPr>
          <w:rFonts w:hint="cs"/>
          <w:rtl/>
        </w:rPr>
        <w:t xml:space="preserve"> בחברה המעבירה</w:t>
      </w:r>
      <w:r w:rsidRPr="00002B82">
        <w:rPr>
          <w:rtl/>
        </w:rPr>
        <w:t xml:space="preserve">. </w:t>
      </w:r>
    </w:p>
    <w:p w14:paraId="0A24834E" w14:textId="77777777" w:rsidR="00002B82" w:rsidRPr="00002B82" w:rsidRDefault="00002B82" w:rsidP="00002B82">
      <w:pPr>
        <w:numPr>
          <w:ilvl w:val="0"/>
          <w:numId w:val="1"/>
        </w:numPr>
        <w:tabs>
          <w:tab w:val="clear" w:pos="709"/>
          <w:tab w:val="left" w:pos="703"/>
        </w:tabs>
      </w:pPr>
      <w:r w:rsidRPr="00002B82">
        <w:rPr>
          <w:rFonts w:hint="cs"/>
          <w:rtl/>
        </w:rPr>
        <w:t>החל ממועד המעבר ת/ימשיך לחול ביחסים שבינך לבין החברה הסכם ההעסקה עליו הינך חתום עם החברה המעבירה/ הודעה על תנאי העסקה שמסרה לך החברה המעבירה (מחק את המיותר), המצורף בזאת כנספח א', בשינויים הבאים</w:t>
      </w:r>
      <w:r w:rsidRPr="00002B82">
        <w:rPr>
          <w:vertAlign w:val="superscript"/>
          <w:rtl/>
        </w:rPr>
        <w:footnoteReference w:id="4"/>
      </w:r>
      <w:r w:rsidRPr="00002B82">
        <w:rPr>
          <w:rFonts w:hint="cs"/>
          <w:rtl/>
        </w:rPr>
        <w:t>:</w:t>
      </w:r>
    </w:p>
    <w:p w14:paraId="35CE0EF8" w14:textId="77777777" w:rsidR="00002B82" w:rsidRPr="00002B82" w:rsidRDefault="00002B82" w:rsidP="00002B82">
      <w:pPr>
        <w:pStyle w:val="2"/>
      </w:pPr>
      <w:r w:rsidRPr="00002B82">
        <w:rPr>
          <w:rFonts w:hint="cs"/>
          <w:shd w:val="clear" w:color="auto" w:fill="BFBFBF" w:themeFill="background1" w:themeFillShade="BF"/>
          <w:rtl/>
        </w:rPr>
        <w:t>_____________________________________________________________</w:t>
      </w:r>
      <w:r w:rsidRPr="00002B82">
        <w:rPr>
          <w:rFonts w:hint="cs"/>
          <w:rtl/>
        </w:rPr>
        <w:t>.</w:t>
      </w:r>
    </w:p>
    <w:p w14:paraId="3D210C72" w14:textId="77777777" w:rsidR="00002B82" w:rsidRPr="00002B82" w:rsidRDefault="00002B82" w:rsidP="00002B82">
      <w:pPr>
        <w:pStyle w:val="2"/>
      </w:pPr>
      <w:r w:rsidRPr="00002B82">
        <w:rPr>
          <w:rFonts w:hint="cs"/>
          <w:shd w:val="clear" w:color="auto" w:fill="BFBFBF" w:themeFill="background1" w:themeFillShade="BF"/>
          <w:rtl/>
        </w:rPr>
        <w:t>_____________________________________________________________</w:t>
      </w:r>
      <w:r w:rsidRPr="00002B82">
        <w:rPr>
          <w:rFonts w:hint="cs"/>
          <w:rtl/>
        </w:rPr>
        <w:t>.</w:t>
      </w:r>
    </w:p>
    <w:p w14:paraId="37E74EC7" w14:textId="77777777" w:rsidR="00002B82" w:rsidRPr="00002B82" w:rsidRDefault="00002B82" w:rsidP="00002B82">
      <w:pPr>
        <w:rPr>
          <w:b/>
          <w:bCs/>
        </w:rPr>
      </w:pPr>
      <w:r w:rsidRPr="00002B82">
        <w:rPr>
          <w:b/>
          <w:bCs/>
          <w:rtl/>
        </w:rPr>
        <w:tab/>
      </w:r>
      <w:r w:rsidRPr="00002B82">
        <w:rPr>
          <w:rFonts w:hint="cs"/>
          <w:b/>
          <w:bCs/>
          <w:rtl/>
        </w:rPr>
        <w:t>או</w:t>
      </w:r>
    </w:p>
    <w:p w14:paraId="3FC5E835" w14:textId="77777777" w:rsidR="00002B82" w:rsidRPr="00002B82" w:rsidRDefault="00002B82" w:rsidP="00002B82">
      <w:pPr>
        <w:numPr>
          <w:ilvl w:val="0"/>
          <w:numId w:val="1"/>
        </w:numPr>
        <w:tabs>
          <w:tab w:val="clear" w:pos="709"/>
          <w:tab w:val="left" w:pos="703"/>
        </w:tabs>
      </w:pPr>
      <w:r w:rsidRPr="00002B82">
        <w:rPr>
          <w:rFonts w:hint="cs"/>
          <w:rtl/>
        </w:rPr>
        <w:t>החל ממועד המעבר יחולו ביחסי הצדדים בינך לבין החברה הקולטת הודעה על תנאי ההעסקה כמפורט ב</w:t>
      </w:r>
      <w:r w:rsidRPr="00002B82">
        <w:rPr>
          <w:rFonts w:hint="cs"/>
          <w:b/>
          <w:bCs/>
          <w:u w:val="single"/>
          <w:rtl/>
        </w:rPr>
        <w:t>נספח א'</w:t>
      </w:r>
      <w:r w:rsidRPr="00002B82">
        <w:rPr>
          <w:rFonts w:hint="cs"/>
          <w:rtl/>
        </w:rPr>
        <w:t xml:space="preserve"> להודעה זו</w:t>
      </w:r>
      <w:r w:rsidRPr="00002B82">
        <w:rPr>
          <w:vertAlign w:val="superscript"/>
          <w:rtl/>
        </w:rPr>
        <w:footnoteReference w:id="5"/>
      </w:r>
      <w:r w:rsidRPr="00002B82">
        <w:rPr>
          <w:rFonts w:hint="cs"/>
          <w:rtl/>
        </w:rPr>
        <w:t xml:space="preserve">. </w:t>
      </w:r>
    </w:p>
    <w:p w14:paraId="266A10C6" w14:textId="77777777" w:rsidR="00002B82" w:rsidRPr="00002B82" w:rsidRDefault="00002B82" w:rsidP="00002B82">
      <w:pPr>
        <w:numPr>
          <w:ilvl w:val="0"/>
          <w:numId w:val="1"/>
        </w:numPr>
        <w:tabs>
          <w:tab w:val="clear" w:pos="709"/>
          <w:tab w:val="left" w:pos="703"/>
        </w:tabs>
      </w:pPr>
      <w:r w:rsidRPr="00002B82">
        <w:rPr>
          <w:rFonts w:hint="cs"/>
          <w:rtl/>
        </w:rPr>
        <w:t xml:space="preserve">החברה </w:t>
      </w:r>
      <w:r w:rsidRPr="00002B82">
        <w:rPr>
          <w:rtl/>
        </w:rPr>
        <w:t>והחברה החדשה מנצלות הזדמנות זו להודות לך על עבודתך ותרומתך בתקופת העסקתך ב</w:t>
      </w:r>
      <w:r w:rsidRPr="00002B82">
        <w:rPr>
          <w:rFonts w:hint="cs"/>
          <w:rtl/>
        </w:rPr>
        <w:t>חברה המעבירה</w:t>
      </w:r>
      <w:r w:rsidRPr="00002B82">
        <w:rPr>
          <w:rtl/>
        </w:rPr>
        <w:t>, והחברה החדשה מברכת אותך על בחירתך להמשיך ולהיות מועסק בחברה החדשה ומקווה להמשך תרומה ושיתוף פעולה בעתיד.</w:t>
      </w:r>
    </w:p>
    <w:p w14:paraId="4E123566" w14:textId="77777777" w:rsidR="00002B82" w:rsidRPr="00002B82" w:rsidRDefault="00002B82" w:rsidP="00002B82">
      <w:pPr>
        <w:rPr>
          <w:b/>
          <w:bCs/>
          <w:rtl/>
        </w:rPr>
      </w:pPr>
      <w:r w:rsidRPr="00002B82">
        <w:rPr>
          <w:b/>
          <w:bCs/>
          <w:rtl/>
        </w:rPr>
        <w:tab/>
      </w:r>
      <w:r w:rsidRPr="00002B82">
        <w:rPr>
          <w:rFonts w:hint="cs"/>
          <w:b/>
          <w:bCs/>
          <w:rtl/>
        </w:rPr>
        <w:t xml:space="preserve"> </w:t>
      </w:r>
      <w:r w:rsidRPr="00002B82">
        <w:rPr>
          <w:b/>
          <w:bCs/>
          <w:rtl/>
        </w:rPr>
        <w:tab/>
      </w:r>
      <w:r w:rsidRPr="00002B82">
        <w:rPr>
          <w:b/>
          <w:bCs/>
          <w:rtl/>
        </w:rPr>
        <w:tab/>
      </w:r>
      <w:r w:rsidRPr="00002B82">
        <w:rPr>
          <w:b/>
          <w:bCs/>
          <w:rtl/>
        </w:rPr>
        <w:tab/>
        <w:t xml:space="preserve">בכבוד רב,     </w:t>
      </w:r>
      <w:r w:rsidRPr="00002B82">
        <w:rPr>
          <w:b/>
          <w:bCs/>
          <w:rtl/>
        </w:rPr>
        <w:tab/>
      </w:r>
      <w:r w:rsidRPr="00002B82">
        <w:rPr>
          <w:b/>
          <w:bCs/>
          <w:rtl/>
        </w:rPr>
        <w:tab/>
      </w:r>
      <w:r w:rsidRPr="00002B82">
        <w:rPr>
          <w:b/>
          <w:bCs/>
          <w:rtl/>
        </w:rPr>
        <w:tab/>
      </w:r>
      <w:r w:rsidRPr="00002B82">
        <w:rPr>
          <w:b/>
          <w:bCs/>
          <w:rtl/>
        </w:rPr>
        <w:tab/>
      </w:r>
      <w:r w:rsidRPr="00002B82">
        <w:rPr>
          <w:b/>
          <w:bCs/>
          <w:rtl/>
        </w:rPr>
        <w:tab/>
      </w:r>
      <w:r w:rsidRPr="00002B82">
        <w:rPr>
          <w:b/>
          <w:bCs/>
          <w:rtl/>
        </w:rPr>
        <w:tab/>
      </w:r>
      <w:r w:rsidRPr="00002B82">
        <w:rPr>
          <w:b/>
          <w:bCs/>
          <w:rtl/>
        </w:rPr>
        <w:tab/>
      </w:r>
    </w:p>
    <w:p w14:paraId="2B97701C" w14:textId="77777777" w:rsidR="00002B82" w:rsidRPr="00002B82" w:rsidRDefault="00002B82" w:rsidP="00002B82">
      <w:pPr>
        <w:rPr>
          <w:b/>
          <w:bCs/>
        </w:rPr>
      </w:pPr>
      <w:r w:rsidRPr="00002B82">
        <w:rPr>
          <w:rFonts w:hint="cs"/>
          <w:rtl/>
        </w:rPr>
        <w:tab/>
      </w:r>
      <w:r w:rsidRPr="00002B82">
        <w:rPr>
          <w:rFonts w:hint="cs"/>
          <w:rtl/>
        </w:rPr>
        <w:tab/>
      </w:r>
      <w:r w:rsidRPr="00002B82">
        <w:rPr>
          <w:rFonts w:hint="cs"/>
          <w:b/>
          <w:bCs/>
          <w:rtl/>
        </w:rPr>
        <w:t xml:space="preserve">  החברה הקולטת</w:t>
      </w:r>
      <w:r w:rsidRPr="00002B82">
        <w:rPr>
          <w:rFonts w:hint="cs"/>
          <w:b/>
          <w:bCs/>
          <w:rtl/>
        </w:rPr>
        <w:tab/>
      </w:r>
      <w:r w:rsidRPr="00002B82">
        <w:rPr>
          <w:rFonts w:hint="cs"/>
          <w:b/>
          <w:bCs/>
          <w:rtl/>
        </w:rPr>
        <w:tab/>
      </w:r>
      <w:r w:rsidRPr="00002B82">
        <w:rPr>
          <w:rFonts w:hint="cs"/>
          <w:b/>
          <w:bCs/>
          <w:rtl/>
        </w:rPr>
        <w:tab/>
      </w:r>
      <w:r w:rsidRPr="00002B82">
        <w:rPr>
          <w:rFonts w:hint="cs"/>
          <w:b/>
          <w:bCs/>
          <w:rtl/>
        </w:rPr>
        <w:tab/>
      </w:r>
      <w:r w:rsidRPr="00002B82">
        <w:rPr>
          <w:rFonts w:hint="cs"/>
          <w:b/>
          <w:bCs/>
          <w:rtl/>
        </w:rPr>
        <w:tab/>
      </w:r>
      <w:r w:rsidRPr="00002B82">
        <w:rPr>
          <w:rFonts w:hint="cs"/>
          <w:b/>
          <w:bCs/>
          <w:rtl/>
        </w:rPr>
        <w:tab/>
        <w:t>החברה המעבירה</w:t>
      </w:r>
      <w:r w:rsidRPr="00002B82">
        <w:rPr>
          <w:rFonts w:hint="cs"/>
          <w:b/>
          <w:bCs/>
          <w:rtl/>
        </w:rPr>
        <w:tab/>
      </w:r>
    </w:p>
    <w:p w14:paraId="6BB4A4C8" w14:textId="77777777" w:rsidR="00002B82" w:rsidRPr="00002B82" w:rsidRDefault="00002B82" w:rsidP="00002B82">
      <w:pPr>
        <w:rPr>
          <w:rtl/>
        </w:rPr>
      </w:pPr>
    </w:p>
    <w:p w14:paraId="2F38533B" w14:textId="77777777" w:rsidR="00FA57C3" w:rsidRPr="00002B82" w:rsidRDefault="00FA57C3" w:rsidP="00002B82">
      <w:pPr>
        <w:rPr>
          <w:rtl/>
        </w:rPr>
      </w:pPr>
    </w:p>
    <w:p w14:paraId="60746D15" w14:textId="77777777" w:rsidR="00FA57C3" w:rsidRPr="00FA57C3" w:rsidRDefault="00FA57C3" w:rsidP="00FA57C3">
      <w:pPr>
        <w:rPr>
          <w:b/>
          <w:bCs/>
          <w:rtl/>
        </w:rPr>
      </w:pPr>
    </w:p>
    <w:p w14:paraId="3F34C1E3"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r w:rsidRPr="00FA57C3">
        <w:rPr>
          <w:rFonts w:ascii="Arial" w:hAnsi="Arial" w:hint="cs"/>
          <w:rtl/>
        </w:rPr>
        <w:t>לכבוד</w:t>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rtl/>
        </w:rPr>
        <w:tab/>
      </w:r>
      <w:r w:rsidRPr="00FA57C3">
        <w:rPr>
          <w:rFonts w:ascii="Arial" w:hAnsi="Arial" w:hint="cs"/>
          <w:rtl/>
        </w:rPr>
        <w:t>תאריך</w:t>
      </w:r>
      <w:r w:rsidRPr="00FA57C3">
        <w:rPr>
          <w:rFonts w:ascii="Arial" w:hAnsi="Arial" w:hint="cs"/>
          <w:shd w:val="clear" w:color="auto" w:fill="BFBFBF" w:themeFill="background1" w:themeFillShade="BF"/>
          <w:rtl/>
        </w:rPr>
        <w:t>_____________</w:t>
      </w:r>
      <w:r w:rsidRPr="00FA57C3">
        <w:rPr>
          <w:rFonts w:ascii="Arial" w:hAnsi="Arial"/>
          <w:rtl/>
        </w:rPr>
        <w:tab/>
      </w:r>
    </w:p>
    <w:p w14:paraId="65FEFAA1"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Pr>
      </w:pPr>
    </w:p>
    <w:p w14:paraId="01E1D22D"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r w:rsidRPr="00FA57C3">
        <w:rPr>
          <w:rFonts w:ascii="Arial" w:hAnsi="Arial"/>
          <w:b/>
          <w:bCs/>
          <w:u w:val="single"/>
          <w:rtl/>
        </w:rPr>
        <w:fldChar w:fldCharType="begin">
          <w:ffData>
            <w:name w:val="Text19"/>
            <w:enabled/>
            <w:calcOnExit w:val="0"/>
            <w:textInput/>
          </w:ffData>
        </w:fldChar>
      </w:r>
      <w:r w:rsidRPr="00FA57C3">
        <w:rPr>
          <w:rFonts w:ascii="Arial" w:hAnsi="Arial"/>
          <w:b/>
          <w:bCs/>
          <w:u w:val="single"/>
          <w:rtl/>
        </w:rPr>
        <w:instrText xml:space="preserve"> </w:instrText>
      </w:r>
      <w:r w:rsidRPr="00FA57C3">
        <w:rPr>
          <w:rFonts w:ascii="Arial" w:hAnsi="Arial" w:hint="cs"/>
          <w:b/>
          <w:bCs/>
          <w:u w:val="single"/>
        </w:rPr>
        <w:instrText>FORMTEXT</w:instrText>
      </w:r>
      <w:r w:rsidRPr="00FA57C3">
        <w:rPr>
          <w:rFonts w:ascii="Arial" w:hAnsi="Arial"/>
          <w:b/>
          <w:bCs/>
          <w:u w:val="single"/>
          <w:rtl/>
        </w:rPr>
        <w:instrText xml:space="preserve"> </w:instrText>
      </w:r>
      <w:r w:rsidRPr="00FA57C3">
        <w:rPr>
          <w:rFonts w:ascii="Arial" w:hAnsi="Arial"/>
          <w:b/>
          <w:bCs/>
          <w:u w:val="single"/>
          <w:rtl/>
        </w:rPr>
      </w:r>
      <w:r w:rsidRPr="00FA57C3">
        <w:rPr>
          <w:rFonts w:ascii="Arial" w:hAnsi="Arial"/>
          <w:b/>
          <w:bCs/>
          <w:u w:val="single"/>
          <w:rtl/>
        </w:rPr>
        <w:fldChar w:fldCharType="separate"/>
      </w:r>
      <w:r w:rsidRPr="00FA57C3">
        <w:rPr>
          <w:rFonts w:ascii="Arial" w:hAnsi="Arial"/>
          <w:b/>
          <w:bCs/>
          <w:u w:val="single"/>
          <w:rtl/>
        </w:rPr>
        <w:t> </w:t>
      </w:r>
      <w:r w:rsidRPr="00FA57C3">
        <w:rPr>
          <w:rFonts w:ascii="Arial" w:hAnsi="Arial" w:hint="cs"/>
          <w:b/>
          <w:bCs/>
          <w:u w:val="single"/>
          <w:rtl/>
        </w:rPr>
        <w:t xml:space="preserve">         </w:t>
      </w:r>
      <w:r w:rsidRPr="00FA57C3">
        <w:rPr>
          <w:rFonts w:ascii="Arial" w:hAnsi="Arial"/>
          <w:b/>
          <w:bCs/>
          <w:u w:val="single"/>
          <w:rtl/>
        </w:rPr>
        <w:t> </w:t>
      </w:r>
      <w:r w:rsidRPr="00FA57C3">
        <w:rPr>
          <w:rFonts w:ascii="Arial" w:hAnsi="Arial"/>
          <w:b/>
          <w:bCs/>
          <w:u w:val="single"/>
          <w:rtl/>
        </w:rPr>
        <w:t> </w:t>
      </w:r>
      <w:r w:rsidRPr="00FA57C3">
        <w:rPr>
          <w:rFonts w:ascii="Arial" w:hAnsi="Arial" w:hint="cs"/>
          <w:b/>
          <w:bCs/>
          <w:u w:val="single"/>
          <w:rtl/>
        </w:rPr>
        <w:t xml:space="preserve">     </w:t>
      </w:r>
      <w:r w:rsidRPr="00FA57C3">
        <w:rPr>
          <w:rFonts w:ascii="Arial" w:hAnsi="Arial"/>
          <w:b/>
          <w:bCs/>
          <w:u w:val="single"/>
          <w:rtl/>
        </w:rPr>
        <w:t> </w:t>
      </w:r>
      <w:r w:rsidRPr="00FA57C3">
        <w:rPr>
          <w:rFonts w:ascii="Arial" w:hAnsi="Arial"/>
          <w:b/>
          <w:bCs/>
          <w:u w:val="single"/>
          <w:rtl/>
        </w:rPr>
        <w:t> </w:t>
      </w:r>
      <w:r w:rsidRPr="00FA57C3">
        <w:rPr>
          <w:rFonts w:ascii="Arial" w:hAnsi="Arial"/>
          <w:rtl/>
        </w:rPr>
        <w:fldChar w:fldCharType="end"/>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t xml:space="preserve"> </w:t>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rtl/>
        </w:rPr>
        <w:tab/>
      </w:r>
    </w:p>
    <w:p w14:paraId="4F48BA19"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
    <w:p w14:paraId="3418424D"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roofErr w:type="spellStart"/>
      <w:r w:rsidRPr="00FA57C3">
        <w:rPr>
          <w:rFonts w:ascii="Arial" w:hAnsi="Arial" w:hint="cs"/>
          <w:rtl/>
        </w:rPr>
        <w:t>ג.א.נ</w:t>
      </w:r>
      <w:proofErr w:type="spellEnd"/>
      <w:r w:rsidRPr="00FA57C3">
        <w:rPr>
          <w:rFonts w:ascii="Arial" w:hAnsi="Arial" w:hint="cs"/>
          <w:rtl/>
        </w:rPr>
        <w:t>.,</w:t>
      </w:r>
      <w:r w:rsidRPr="00FA57C3">
        <w:rPr>
          <w:rFonts w:ascii="Arial" w:hAnsi="Arial" w:hint="cs"/>
          <w:u w:val="single"/>
          <w:rtl/>
        </w:rPr>
        <w:t xml:space="preserve">                          </w:t>
      </w:r>
    </w:p>
    <w:p w14:paraId="21B46010" w14:textId="77777777" w:rsidR="00FA57C3" w:rsidRPr="00FA57C3" w:rsidRDefault="00FA57C3" w:rsidP="00FA57C3">
      <w:pPr>
        <w:tabs>
          <w:tab w:val="clear" w:pos="703"/>
          <w:tab w:val="clear" w:pos="1412"/>
          <w:tab w:val="clear" w:pos="2404"/>
          <w:tab w:val="clear" w:pos="3680"/>
        </w:tabs>
        <w:spacing w:before="120" w:line="240" w:lineRule="auto"/>
        <w:ind w:left="1136" w:firstLine="284"/>
        <w:jc w:val="center"/>
        <w:rPr>
          <w:rFonts w:ascii="Arial" w:hAnsi="Arial"/>
          <w:sz w:val="26"/>
          <w:rtl/>
        </w:rPr>
      </w:pPr>
    </w:p>
    <w:p w14:paraId="1FD6025B" w14:textId="77777777" w:rsidR="00FA57C3" w:rsidRPr="00FA57C3" w:rsidRDefault="00FA57C3" w:rsidP="00002B82">
      <w:pPr>
        <w:tabs>
          <w:tab w:val="clear" w:pos="703"/>
          <w:tab w:val="clear" w:pos="1412"/>
          <w:tab w:val="clear" w:pos="2404"/>
          <w:tab w:val="clear" w:pos="3680"/>
        </w:tabs>
        <w:spacing w:before="120" w:line="240" w:lineRule="auto"/>
        <w:ind w:left="1988" w:firstLine="284"/>
        <w:rPr>
          <w:rFonts w:ascii="Arial" w:hAnsi="Arial"/>
          <w:b/>
          <w:bCs/>
          <w:sz w:val="26"/>
          <w:u w:val="single"/>
          <w:rtl/>
        </w:rPr>
      </w:pPr>
      <w:r w:rsidRPr="00FA57C3">
        <w:rPr>
          <w:rFonts w:ascii="Arial" w:hAnsi="Arial" w:hint="cs"/>
          <w:sz w:val="26"/>
          <w:rtl/>
        </w:rPr>
        <w:t>הנדון:</w:t>
      </w:r>
      <w:r w:rsidRPr="00FA57C3">
        <w:rPr>
          <w:rFonts w:ascii="Arial" w:hAnsi="Arial" w:hint="cs"/>
          <w:b/>
          <w:bCs/>
          <w:sz w:val="26"/>
          <w:rtl/>
        </w:rPr>
        <w:t xml:space="preserve"> </w:t>
      </w:r>
      <w:r w:rsidRPr="00FA57C3">
        <w:rPr>
          <w:rFonts w:ascii="Arial" w:hAnsi="Arial" w:hint="cs"/>
          <w:b/>
          <w:bCs/>
          <w:sz w:val="26"/>
          <w:u w:val="single"/>
          <w:rtl/>
        </w:rPr>
        <w:t>סיום הסכם למתן שירותים והתקשרות עם חברה חדשה</w:t>
      </w:r>
    </w:p>
    <w:p w14:paraId="70252DE7" w14:textId="77777777" w:rsidR="00FA57C3" w:rsidRPr="00FA57C3" w:rsidRDefault="00FA57C3" w:rsidP="00FA57C3">
      <w:pPr>
        <w:numPr>
          <w:ilvl w:val="0"/>
          <w:numId w:val="13"/>
        </w:numPr>
        <w:tabs>
          <w:tab w:val="clear" w:pos="709"/>
          <w:tab w:val="clear" w:pos="1412"/>
          <w:tab w:val="clear" w:pos="2404"/>
          <w:tab w:val="clear" w:pos="3680"/>
        </w:tabs>
        <w:spacing w:line="320" w:lineRule="atLeast"/>
        <w:ind w:left="565" w:hanging="426"/>
        <w:outlineLvl w:val="0"/>
        <w:rPr>
          <w:rtl/>
        </w:rPr>
      </w:pPr>
      <w:r w:rsidRPr="00FA57C3">
        <w:rPr>
          <w:rFonts w:hint="cs"/>
          <w:rtl/>
        </w:rPr>
        <w:t xml:space="preserve">ביום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fldChar w:fldCharType="end"/>
      </w:r>
      <w:r w:rsidRPr="00FA57C3">
        <w:rPr>
          <w:rFonts w:hint="cs"/>
          <w:rtl/>
        </w:rPr>
        <w:t xml:space="preserve"> (להלן: "</w:t>
      </w:r>
      <w:r w:rsidRPr="00FA57C3">
        <w:rPr>
          <w:rFonts w:hint="cs"/>
          <w:b/>
          <w:bCs/>
          <w:rtl/>
        </w:rPr>
        <w:t>מועד המעבר"</w:t>
      </w:r>
      <w:r w:rsidRPr="00FA57C3">
        <w:rPr>
          <w:rFonts w:hint="cs"/>
          <w:rtl/>
        </w:rPr>
        <w:t xml:space="preserve">) תועבר פעילות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fldChar w:fldCharType="end"/>
      </w:r>
      <w:r w:rsidRPr="00FA57C3">
        <w:rPr>
          <w:rFonts w:hint="cs"/>
          <w:rtl/>
        </w:rPr>
        <w:t xml:space="preserve"> (להלן: </w:t>
      </w:r>
      <w:r w:rsidRPr="00FA57C3">
        <w:rPr>
          <w:rFonts w:hint="cs"/>
          <w:b/>
          <w:bCs/>
          <w:rtl/>
        </w:rPr>
        <w:t>"החברה"</w:t>
      </w:r>
      <w:r w:rsidRPr="00FA57C3">
        <w:rPr>
          <w:rFonts w:hint="cs"/>
          <w:rtl/>
        </w:rPr>
        <w:t xml:space="preserve">) לחברת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u w:val="single"/>
          <w:rtl/>
        </w:rPr>
        <w:fldChar w:fldCharType="end"/>
      </w:r>
      <w:r w:rsidRPr="00FA57C3">
        <w:rPr>
          <w:rFonts w:hint="cs"/>
          <w:rtl/>
        </w:rPr>
        <w:t xml:space="preserve"> (להלן: </w:t>
      </w:r>
      <w:r w:rsidRPr="00FA57C3">
        <w:rPr>
          <w:rFonts w:hint="cs"/>
          <w:b/>
          <w:bCs/>
          <w:rtl/>
        </w:rPr>
        <w:t>"החברה החדשה"</w:t>
      </w:r>
      <w:r w:rsidRPr="00FA57C3">
        <w:rPr>
          <w:rFonts w:hint="cs"/>
          <w:rtl/>
        </w:rPr>
        <w:t xml:space="preserve">). </w:t>
      </w:r>
    </w:p>
    <w:p w14:paraId="5D5EF6BF"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rPr>
          <w:rtl/>
        </w:rPr>
      </w:pPr>
      <w:r w:rsidRPr="00FA57C3">
        <w:rPr>
          <w:rFonts w:hint="cs"/>
          <w:rtl/>
        </w:rPr>
        <w:t>עם העברת הפעילות תופסק ההתקשרות שלך מול החברה והחל מאותו מועד תהיה בהתקשרות חדשה כנותן שירותים לחברה החדשה.</w:t>
      </w:r>
    </w:p>
    <w:p w14:paraId="1F2CD2BB"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pPr>
      <w:r w:rsidRPr="00FA57C3">
        <w:rPr>
          <w:rFonts w:hint="cs"/>
          <w:rtl/>
        </w:rPr>
        <w:t>החל ממועד המעבר תישא החברה החדשה במלוא המחויבות בגין ההתקשרות עמך ותנאי ההתקשרות שלך מול החברה החדשה יהיו זהים לאלו שהיו מול החברה (העתק ההסכם שנערך עם החברה מצ"ב כנספח א'), בכפוף לשינויים  הבאים</w:t>
      </w:r>
      <w:r w:rsidRPr="00FA57C3">
        <w:rPr>
          <w:rtl/>
        </w:rPr>
        <w:footnoteReference w:id="6"/>
      </w:r>
      <w:r w:rsidRPr="00FA57C3">
        <w:rPr>
          <w:rFonts w:hint="cs"/>
          <w:rtl/>
        </w:rPr>
        <w:t>:</w:t>
      </w:r>
    </w:p>
    <w:p w14:paraId="159D2581" w14:textId="77777777" w:rsidR="00FA57C3" w:rsidRPr="00FA57C3" w:rsidRDefault="00FA57C3" w:rsidP="00FA57C3">
      <w:pPr>
        <w:pStyle w:val="2"/>
      </w:pPr>
      <w:r w:rsidRPr="00FA57C3">
        <w:rPr>
          <w:rFonts w:hint="cs"/>
          <w:highlight w:val="lightGray"/>
          <w:rtl/>
        </w:rPr>
        <w:t>______________________________________________________</w:t>
      </w:r>
      <w:r w:rsidRPr="00FA57C3">
        <w:rPr>
          <w:rFonts w:hint="cs"/>
          <w:rtl/>
        </w:rPr>
        <w:t>.</w:t>
      </w:r>
    </w:p>
    <w:p w14:paraId="48B489F9" w14:textId="77777777" w:rsidR="00FA57C3" w:rsidRPr="00FA57C3" w:rsidRDefault="00FA57C3" w:rsidP="00FA57C3">
      <w:pPr>
        <w:pStyle w:val="2"/>
      </w:pPr>
      <w:r w:rsidRPr="00FA57C3">
        <w:rPr>
          <w:rFonts w:hint="cs"/>
          <w:highlight w:val="lightGray"/>
          <w:rtl/>
        </w:rPr>
        <w:t>______________________________________________________</w:t>
      </w:r>
      <w:r w:rsidRPr="00FA57C3">
        <w:rPr>
          <w:rFonts w:hint="cs"/>
          <w:rtl/>
        </w:rPr>
        <w:t>.</w:t>
      </w:r>
    </w:p>
    <w:p w14:paraId="511DF391"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r w:rsidRPr="00FA57C3">
        <w:rPr>
          <w:rFonts w:hint="cs"/>
          <w:rtl/>
        </w:rPr>
        <w:t xml:space="preserve">או  </w:t>
      </w:r>
    </w:p>
    <w:p w14:paraId="0515E0EA" w14:textId="77777777" w:rsidR="00FA57C3" w:rsidRPr="00FA57C3" w:rsidRDefault="00FA57C3" w:rsidP="00FA57C3">
      <w:pPr>
        <w:pStyle w:val="1"/>
      </w:pPr>
      <w:r w:rsidRPr="00FA57C3">
        <w:rPr>
          <w:rFonts w:hint="cs"/>
          <w:rtl/>
        </w:rPr>
        <w:t>החל ממועד המעבר תישא החברה החדשה במלוא המחויבות בגין ההתקשרות עמך ותנאי ההתקשרות שלך מול החברה החדשה יהיו לפי המסמך המצורף בזאת כ</w:t>
      </w:r>
      <w:r w:rsidRPr="00FA57C3">
        <w:rPr>
          <w:rFonts w:hint="cs"/>
          <w:b/>
          <w:bCs/>
          <w:u w:val="single"/>
          <w:rtl/>
        </w:rPr>
        <w:t>נספח א'</w:t>
      </w:r>
      <w:r w:rsidRPr="00FA57C3">
        <w:rPr>
          <w:rFonts w:hint="cs"/>
          <w:rtl/>
        </w:rPr>
        <w:t xml:space="preserve"> להסכם זה</w:t>
      </w:r>
      <w:r w:rsidRPr="00FA57C3">
        <w:rPr>
          <w:vertAlign w:val="superscript"/>
          <w:rtl/>
        </w:rPr>
        <w:footnoteReference w:id="7"/>
      </w:r>
      <w:r w:rsidRPr="00FA57C3">
        <w:rPr>
          <w:rFonts w:hint="cs"/>
          <w:rtl/>
        </w:rPr>
        <w:t>.</w:t>
      </w:r>
    </w:p>
    <w:p w14:paraId="33621F51"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rPr>
          <w:rtl/>
        </w:rPr>
      </w:pPr>
      <w:r w:rsidRPr="00FA57C3">
        <w:rPr>
          <w:rFonts w:hint="cs"/>
          <w:rtl/>
        </w:rPr>
        <w:t>עם תשלום מלוא התמורה המגיעה לך עד מועד המעבר תמצה החברה את מלוא חובותיה כלפיך, בהתייחס לתקופת ההתקשרות עמך וסיומה.</w:t>
      </w:r>
    </w:p>
    <w:p w14:paraId="565823A4"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pPr>
      <w:r w:rsidRPr="00FA57C3">
        <w:rPr>
          <w:rFonts w:hint="cs"/>
          <w:rtl/>
        </w:rPr>
        <w:t>עם תשלום התמורה כאמור לעיל, הינך מתחייב/ת כי אין ולא תהיינה לך כל דרישות ו/או טענות ו/או תביעות כנגד החברה ו/או החברה החדשה ו/או מי מעובדיהן ו/או מי ממנהליהן, בגין התקשרות כנותן שירותים בחברה וסיומה.</w:t>
      </w:r>
    </w:p>
    <w:p w14:paraId="0E5C33C8"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rPr>
          <w:rtl/>
        </w:rPr>
      </w:pPr>
      <w:r w:rsidRPr="00FA57C3">
        <w:rPr>
          <w:rFonts w:hint="cs"/>
          <w:rtl/>
        </w:rPr>
        <w:t>הינך מתחייב ומצהיר כי לא התקיימו כל יחסי עבודה בינך לבין החברה וכי אין לך כל תביעה כלפיה ו/או כלפי החברה החדשה בגין תשלום זכויות סוציאליות, לרבות ובמיוחד תביעה להפרשי שכר, תנאים נלווים, פנסיה, הבראה, חופשה, שעות נוספות, הודעה מוקדמת ופיצויי פיטורים וכיוצא באלה. הינך מתחייב בזאת, שלא לתבוע את החברה ו/או החברה החדשה בתביעות הנובעות מהתקשרות מול החברה וסיומה והעומדות בסתירה למכתב זה.</w:t>
      </w:r>
    </w:p>
    <w:p w14:paraId="023B3409"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rPr>
          <w:rtl/>
        </w:rPr>
      </w:pPr>
      <w:r w:rsidRPr="00FA57C3">
        <w:rPr>
          <w:rFonts w:hint="cs"/>
          <w:rtl/>
        </w:rPr>
        <w:lastRenderedPageBreak/>
        <w:t xml:space="preserve">הינך מצהיר ומתחייב, כי בינך לבין החברה החדשה לא יתקיימו כל יחסי עבודה, כי לבקשתך נערכה ההתקשרות עמך כנותן שירותים, וכי לא יהיו כל תביעות כנגד החברה החדשה בגין תשלום זכויות סוציאליות, לרבות ובמיוחד תביעה לשכר, הבראה, חופשה, שעות נוספות, פנסיה, תנאים נלווים, הודעה מוקדמת ופיצויי פיטורים וכיוצא באלה. </w:t>
      </w:r>
    </w:p>
    <w:p w14:paraId="3447EF79"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rPr>
          <w:rtl/>
        </w:rPr>
      </w:pPr>
      <w:r w:rsidRPr="00FA57C3">
        <w:rPr>
          <w:rFonts w:hint="cs"/>
          <w:rtl/>
        </w:rPr>
        <w:t>על בסיס ההצהרות ו/או התחייבויות שלך הסכימה החברה החדשה להתקשר איתך בהתקשרות חדשה כנותן שירותים ובמידה ותפר התחייבות זו תשפה את החברה החדשה בכל נזק שיגרם לה.</w:t>
      </w:r>
    </w:p>
    <w:p w14:paraId="46BAC342" w14:textId="77777777" w:rsidR="00FA57C3" w:rsidRPr="00FA57C3" w:rsidRDefault="00FA57C3" w:rsidP="00FA57C3">
      <w:pPr>
        <w:numPr>
          <w:ilvl w:val="0"/>
          <w:numId w:val="1"/>
        </w:numPr>
        <w:tabs>
          <w:tab w:val="clear" w:pos="709"/>
          <w:tab w:val="clear" w:pos="1412"/>
          <w:tab w:val="clear" w:pos="2404"/>
          <w:tab w:val="clear" w:pos="3680"/>
        </w:tabs>
        <w:spacing w:line="320" w:lineRule="atLeast"/>
        <w:ind w:left="565" w:hanging="426"/>
        <w:outlineLvl w:val="0"/>
      </w:pPr>
      <w:r w:rsidRPr="00FA57C3">
        <w:rPr>
          <w:rFonts w:hint="cs"/>
          <w:rtl/>
        </w:rPr>
        <w:t>החברה מנצלת הזדמנות זו להודות לך על פעילותך בחברה והחברה החדשה מברכת אותך על בחירתך לפעול מולה ומקווה להמשך תרומה ושיתוף פעולה בעתיד.</w:t>
      </w:r>
    </w:p>
    <w:p w14:paraId="05E1A4B4"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p>
    <w:p w14:paraId="3C784C2E"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p>
    <w:p w14:paraId="6E0F62CA"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b/>
          <w:bCs/>
          <w:rtl/>
        </w:rPr>
      </w:pPr>
      <w:r w:rsidRPr="00FA57C3">
        <w:rPr>
          <w:rFonts w:ascii="Arial" w:hAnsi="Arial" w:hint="cs"/>
          <w:rtl/>
        </w:rPr>
        <w:tab/>
      </w:r>
      <w:r w:rsidRPr="00FA57C3">
        <w:rPr>
          <w:rFonts w:ascii="Arial" w:hAnsi="Arial" w:hint="cs"/>
          <w:rtl/>
        </w:rPr>
        <w:tab/>
      </w:r>
      <w:r w:rsidRPr="00FA57C3">
        <w:rPr>
          <w:rFonts w:ascii="Arial" w:hAnsi="Arial" w:hint="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t xml:space="preserve">בכבוד רב,     </w:t>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p>
    <w:p w14:paraId="5F4DD6AB"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b/>
          <w:bCs/>
          <w:rtl/>
        </w:rPr>
      </w:pPr>
    </w:p>
    <w:p w14:paraId="48313E8E"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b/>
          <w:bCs/>
          <w:rtl/>
        </w:rPr>
      </w:pP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r>
      <w:r w:rsidRPr="00FA57C3">
        <w:rPr>
          <w:rFonts w:ascii="Arial" w:hAnsi="Arial" w:hint="cs"/>
          <w:b/>
          <w:bCs/>
          <w:rtl/>
        </w:rPr>
        <w:tab/>
        <w:t xml:space="preserve">                     </w:t>
      </w:r>
      <w:r w:rsidRPr="00FA57C3">
        <w:rPr>
          <w:rFonts w:ascii="Arial" w:hAnsi="Arial" w:hint="cs"/>
          <w:b/>
          <w:bCs/>
          <w:highlight w:val="lightGray"/>
          <w:rtl/>
        </w:rPr>
        <w:t>החברה</w:t>
      </w:r>
      <w:r w:rsidRPr="00FA57C3">
        <w:rPr>
          <w:rFonts w:ascii="Arial" w:hAnsi="Arial" w:hint="cs"/>
          <w:b/>
          <w:bCs/>
          <w:rtl/>
        </w:rPr>
        <w:t xml:space="preserve"> </w:t>
      </w:r>
      <w:r w:rsidRPr="00FA57C3">
        <w:rPr>
          <w:rFonts w:ascii="Arial" w:hAnsi="Arial" w:hint="cs"/>
          <w:b/>
          <w:bCs/>
          <w:rtl/>
        </w:rPr>
        <w:tab/>
      </w:r>
      <w:r w:rsidRPr="00FA57C3">
        <w:rPr>
          <w:rFonts w:ascii="Arial" w:hAnsi="Arial" w:hint="cs"/>
          <w:b/>
          <w:bCs/>
          <w:rtl/>
        </w:rPr>
        <w:tab/>
      </w:r>
      <w:r w:rsidRPr="00FA57C3">
        <w:rPr>
          <w:rFonts w:ascii="Arial" w:hAnsi="Arial" w:hint="cs"/>
          <w:b/>
          <w:bCs/>
          <w:rtl/>
        </w:rPr>
        <w:tab/>
        <w:t xml:space="preserve">                   </w:t>
      </w:r>
      <w:proofErr w:type="spellStart"/>
      <w:r w:rsidRPr="00FA57C3">
        <w:rPr>
          <w:rFonts w:ascii="Arial" w:hAnsi="Arial" w:hint="cs"/>
          <w:b/>
          <w:bCs/>
          <w:highlight w:val="lightGray"/>
          <w:rtl/>
        </w:rPr>
        <w:t>החברה</w:t>
      </w:r>
      <w:proofErr w:type="spellEnd"/>
      <w:r w:rsidRPr="00FA57C3">
        <w:rPr>
          <w:rFonts w:ascii="Arial" w:hAnsi="Arial" w:hint="cs"/>
          <w:b/>
          <w:bCs/>
          <w:highlight w:val="lightGray"/>
          <w:rtl/>
        </w:rPr>
        <w:t xml:space="preserve"> החדשה</w:t>
      </w:r>
    </w:p>
    <w:p w14:paraId="24399EA9"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
    <w:p w14:paraId="51888166"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
    <w:p w14:paraId="7CD9153F"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r w:rsidRPr="00FA57C3">
        <w:rPr>
          <w:rFonts w:hint="cs"/>
          <w:rtl/>
        </w:rPr>
        <w:t xml:space="preserve">אני הח"מ,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tl/>
        </w:rPr>
        <w:fldChar w:fldCharType="end"/>
      </w:r>
      <w:r w:rsidRPr="00FA57C3">
        <w:rPr>
          <w:rFonts w:hint="cs"/>
          <w:rtl/>
        </w:rPr>
        <w:t xml:space="preserve"> , ת"ז. </w:t>
      </w:r>
      <w:r w:rsidRPr="00FA57C3">
        <w:rPr>
          <w:u w:val="single"/>
          <w:rtl/>
        </w:rPr>
        <w:fldChar w:fldCharType="begin">
          <w:ffData>
            <w:name w:val="Text19"/>
            <w:enabled/>
            <w:calcOnExit w:val="0"/>
            <w:textInput/>
          </w:ffData>
        </w:fldChar>
      </w:r>
      <w:r w:rsidRPr="00FA57C3">
        <w:rPr>
          <w:u w:val="single"/>
          <w:rtl/>
        </w:rPr>
        <w:instrText xml:space="preserve"> </w:instrText>
      </w:r>
      <w:r w:rsidRPr="00FA57C3">
        <w:rPr>
          <w:rFonts w:hint="cs"/>
          <w:u w:val="single"/>
        </w:rPr>
        <w:instrText>FORMTEXT</w:instrText>
      </w:r>
      <w:r w:rsidRPr="00FA57C3">
        <w:rPr>
          <w:u w:val="single"/>
          <w:rtl/>
        </w:rPr>
        <w:instrText xml:space="preserve"> </w:instrText>
      </w:r>
      <w:r w:rsidRPr="00FA57C3">
        <w:rPr>
          <w:u w:val="single"/>
          <w:rtl/>
        </w:rPr>
      </w:r>
      <w:r w:rsidRPr="00FA57C3">
        <w:rPr>
          <w:u w:val="single"/>
          <w:rtl/>
        </w:rPr>
        <w:fldChar w:fldCharType="separate"/>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Fonts w:hint="cs"/>
          <w:u w:val="single"/>
          <w:rtl/>
        </w:rPr>
        <w:t xml:space="preserve">     </w:t>
      </w:r>
      <w:r w:rsidRPr="00FA57C3">
        <w:rPr>
          <w:u w:val="single"/>
          <w:rtl/>
        </w:rPr>
        <w:t> </w:t>
      </w:r>
      <w:r w:rsidRPr="00FA57C3">
        <w:rPr>
          <w:u w:val="single"/>
          <w:rtl/>
        </w:rPr>
        <w:t> </w:t>
      </w:r>
      <w:r w:rsidRPr="00FA57C3">
        <w:rPr>
          <w:rtl/>
        </w:rPr>
        <w:fldChar w:fldCharType="end"/>
      </w:r>
      <w:r w:rsidRPr="00FA57C3">
        <w:rPr>
          <w:rFonts w:hint="cs"/>
          <w:rtl/>
        </w:rPr>
        <w:t>, מצהיר/ה כי קראתי האמור לעיל, אני מסכים/מה לתוכנו, ומצהיר/ה ומתחייב/ת כמפורט לעיל.</w:t>
      </w:r>
    </w:p>
    <w:p w14:paraId="2F110102"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
    <w:p w14:paraId="3A606B97"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rtl/>
        </w:rPr>
      </w:pPr>
    </w:p>
    <w:tbl>
      <w:tblPr>
        <w:bidiVisual/>
        <w:tblW w:w="0" w:type="auto"/>
        <w:tblLayout w:type="fixed"/>
        <w:tblLook w:val="04A0" w:firstRow="1" w:lastRow="0" w:firstColumn="1" w:lastColumn="0" w:noHBand="0" w:noVBand="1"/>
      </w:tblPr>
      <w:tblGrid>
        <w:gridCol w:w="1899"/>
        <w:gridCol w:w="1701"/>
        <w:gridCol w:w="1418"/>
        <w:gridCol w:w="1559"/>
        <w:gridCol w:w="1843"/>
      </w:tblGrid>
      <w:tr w:rsidR="00FA57C3" w:rsidRPr="00FA57C3" w14:paraId="08A2F9CD" w14:textId="77777777" w:rsidTr="003E1C2F">
        <w:tc>
          <w:tcPr>
            <w:tcW w:w="1899" w:type="dxa"/>
            <w:tcBorders>
              <w:top w:val="nil"/>
              <w:left w:val="nil"/>
              <w:bottom w:val="single" w:sz="6" w:space="0" w:color="auto"/>
              <w:right w:val="nil"/>
            </w:tcBorders>
          </w:tcPr>
          <w:p w14:paraId="200C4CBC"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tl/>
              </w:rPr>
            </w:pPr>
          </w:p>
          <w:p w14:paraId="12E889B6"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Pr>
            </w:pPr>
          </w:p>
        </w:tc>
        <w:tc>
          <w:tcPr>
            <w:tcW w:w="1701" w:type="dxa"/>
          </w:tcPr>
          <w:p w14:paraId="7DF7D48B"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Pr>
            </w:pPr>
          </w:p>
        </w:tc>
        <w:tc>
          <w:tcPr>
            <w:tcW w:w="1418" w:type="dxa"/>
            <w:tcBorders>
              <w:top w:val="nil"/>
              <w:left w:val="nil"/>
              <w:bottom w:val="single" w:sz="6" w:space="0" w:color="auto"/>
              <w:right w:val="nil"/>
            </w:tcBorders>
          </w:tcPr>
          <w:p w14:paraId="27A1D900"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Pr>
            </w:pPr>
          </w:p>
        </w:tc>
        <w:tc>
          <w:tcPr>
            <w:tcW w:w="1559" w:type="dxa"/>
          </w:tcPr>
          <w:p w14:paraId="070E9C43"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Pr>
            </w:pPr>
          </w:p>
        </w:tc>
        <w:tc>
          <w:tcPr>
            <w:tcW w:w="1843" w:type="dxa"/>
            <w:tcBorders>
              <w:top w:val="nil"/>
              <w:left w:val="nil"/>
              <w:bottom w:val="single" w:sz="6" w:space="0" w:color="auto"/>
              <w:right w:val="nil"/>
            </w:tcBorders>
          </w:tcPr>
          <w:p w14:paraId="568D5FD9" w14:textId="77777777" w:rsidR="00FA57C3" w:rsidRPr="00FA57C3" w:rsidRDefault="00FA57C3" w:rsidP="00FA57C3">
            <w:pPr>
              <w:tabs>
                <w:tab w:val="clear" w:pos="703"/>
                <w:tab w:val="clear" w:pos="1412"/>
                <w:tab w:val="clear" w:pos="2404"/>
                <w:tab w:val="clear" w:pos="3680"/>
              </w:tabs>
              <w:spacing w:before="120" w:line="240" w:lineRule="auto"/>
              <w:rPr>
                <w:rFonts w:ascii="Arial" w:hAnsi="Arial" w:cs="Miriam"/>
                <w:szCs w:val="20"/>
              </w:rPr>
            </w:pPr>
          </w:p>
        </w:tc>
      </w:tr>
      <w:tr w:rsidR="00FA57C3" w:rsidRPr="00FA57C3" w14:paraId="7CDE93B8" w14:textId="77777777" w:rsidTr="003E1C2F">
        <w:tc>
          <w:tcPr>
            <w:tcW w:w="1899" w:type="dxa"/>
            <w:hideMark/>
          </w:tcPr>
          <w:p w14:paraId="6F55EB83" w14:textId="77777777" w:rsidR="00FA57C3" w:rsidRPr="00FA57C3" w:rsidRDefault="00FA57C3" w:rsidP="00FA57C3">
            <w:pPr>
              <w:tabs>
                <w:tab w:val="clear" w:pos="703"/>
                <w:tab w:val="clear" w:pos="1412"/>
                <w:tab w:val="clear" w:pos="2404"/>
                <w:tab w:val="clear" w:pos="3680"/>
              </w:tabs>
              <w:spacing w:before="120" w:line="240" w:lineRule="auto"/>
              <w:jc w:val="center"/>
              <w:rPr>
                <w:rFonts w:ascii="Arial" w:hAnsi="Arial"/>
                <w:b/>
                <w:bCs/>
              </w:rPr>
            </w:pPr>
            <w:r w:rsidRPr="00FA57C3">
              <w:rPr>
                <w:rFonts w:ascii="Arial" w:hAnsi="Arial" w:hint="cs"/>
                <w:b/>
                <w:bCs/>
                <w:rtl/>
              </w:rPr>
              <w:t>חתימת העובד/ת</w:t>
            </w:r>
          </w:p>
        </w:tc>
        <w:tc>
          <w:tcPr>
            <w:tcW w:w="1701" w:type="dxa"/>
          </w:tcPr>
          <w:p w14:paraId="4E38E9B7" w14:textId="77777777" w:rsidR="00FA57C3" w:rsidRPr="00FA57C3" w:rsidRDefault="00FA57C3" w:rsidP="00FA57C3">
            <w:pPr>
              <w:tabs>
                <w:tab w:val="clear" w:pos="703"/>
                <w:tab w:val="clear" w:pos="1412"/>
                <w:tab w:val="clear" w:pos="2404"/>
                <w:tab w:val="clear" w:pos="3680"/>
              </w:tabs>
              <w:spacing w:before="120" w:line="240" w:lineRule="auto"/>
              <w:jc w:val="center"/>
              <w:rPr>
                <w:rFonts w:ascii="Arial" w:hAnsi="Arial"/>
                <w:b/>
                <w:bCs/>
              </w:rPr>
            </w:pPr>
          </w:p>
        </w:tc>
        <w:tc>
          <w:tcPr>
            <w:tcW w:w="1418" w:type="dxa"/>
            <w:hideMark/>
          </w:tcPr>
          <w:p w14:paraId="786AE552" w14:textId="77777777" w:rsidR="00FA57C3" w:rsidRPr="00FA57C3" w:rsidRDefault="00FA57C3" w:rsidP="00FA57C3">
            <w:pPr>
              <w:tabs>
                <w:tab w:val="clear" w:pos="703"/>
                <w:tab w:val="clear" w:pos="1412"/>
                <w:tab w:val="clear" w:pos="2404"/>
                <w:tab w:val="clear" w:pos="3680"/>
              </w:tabs>
              <w:spacing w:before="120" w:line="240" w:lineRule="auto"/>
              <w:jc w:val="center"/>
              <w:rPr>
                <w:rFonts w:ascii="Arial" w:hAnsi="Arial"/>
                <w:b/>
                <w:bCs/>
              </w:rPr>
            </w:pPr>
            <w:r w:rsidRPr="00FA57C3">
              <w:rPr>
                <w:rFonts w:ascii="Arial" w:hAnsi="Arial" w:hint="cs"/>
                <w:b/>
                <w:bCs/>
                <w:rtl/>
              </w:rPr>
              <w:t>תאריך</w:t>
            </w:r>
          </w:p>
        </w:tc>
        <w:tc>
          <w:tcPr>
            <w:tcW w:w="1559" w:type="dxa"/>
          </w:tcPr>
          <w:p w14:paraId="37EC84CF" w14:textId="77777777" w:rsidR="00FA57C3" w:rsidRPr="00FA57C3" w:rsidRDefault="00FA57C3" w:rsidP="00FA57C3">
            <w:pPr>
              <w:tabs>
                <w:tab w:val="clear" w:pos="703"/>
                <w:tab w:val="clear" w:pos="1412"/>
                <w:tab w:val="clear" w:pos="2404"/>
                <w:tab w:val="clear" w:pos="3680"/>
              </w:tabs>
              <w:spacing w:before="120" w:line="240" w:lineRule="auto"/>
              <w:jc w:val="center"/>
              <w:rPr>
                <w:rFonts w:ascii="Arial" w:hAnsi="Arial"/>
                <w:b/>
                <w:bCs/>
              </w:rPr>
            </w:pPr>
          </w:p>
        </w:tc>
        <w:tc>
          <w:tcPr>
            <w:tcW w:w="1843" w:type="dxa"/>
            <w:hideMark/>
          </w:tcPr>
          <w:p w14:paraId="07AFC328" w14:textId="77777777" w:rsidR="00FA57C3" w:rsidRPr="00FA57C3" w:rsidRDefault="00FA57C3" w:rsidP="00FA57C3">
            <w:pPr>
              <w:tabs>
                <w:tab w:val="clear" w:pos="703"/>
                <w:tab w:val="clear" w:pos="1412"/>
                <w:tab w:val="clear" w:pos="2404"/>
                <w:tab w:val="clear" w:pos="3680"/>
              </w:tabs>
              <w:spacing w:before="120" w:line="240" w:lineRule="auto"/>
              <w:jc w:val="center"/>
              <w:rPr>
                <w:rFonts w:ascii="Arial" w:hAnsi="Arial"/>
                <w:b/>
                <w:bCs/>
              </w:rPr>
            </w:pPr>
            <w:r w:rsidRPr="00FA57C3">
              <w:rPr>
                <w:rFonts w:ascii="Arial" w:hAnsi="Arial" w:hint="cs"/>
                <w:b/>
                <w:bCs/>
                <w:rtl/>
              </w:rPr>
              <w:t>עד לחתימה</w:t>
            </w:r>
          </w:p>
        </w:tc>
      </w:tr>
    </w:tbl>
    <w:p w14:paraId="01D5F0E9" w14:textId="77777777" w:rsidR="00FA57C3" w:rsidRPr="00FA57C3" w:rsidRDefault="00FA57C3" w:rsidP="00FA57C3">
      <w:pPr>
        <w:tabs>
          <w:tab w:val="clear" w:pos="1412"/>
          <w:tab w:val="clear" w:pos="2404"/>
          <w:tab w:val="clear" w:pos="3680"/>
        </w:tabs>
        <w:spacing w:line="240" w:lineRule="auto"/>
        <w:outlineLvl w:val="0"/>
        <w:rPr>
          <w:rFonts w:ascii="Arial" w:hAnsi="Arial"/>
          <w:rtl/>
        </w:rPr>
      </w:pPr>
    </w:p>
    <w:p w14:paraId="0787BFE3" w14:textId="77777777" w:rsidR="00FA57C3" w:rsidRPr="00FA57C3" w:rsidRDefault="00FA57C3" w:rsidP="00FA57C3">
      <w:pPr>
        <w:tabs>
          <w:tab w:val="clear" w:pos="703"/>
          <w:tab w:val="clear" w:pos="1412"/>
          <w:tab w:val="clear" w:pos="2404"/>
          <w:tab w:val="clear" w:pos="3680"/>
        </w:tabs>
        <w:spacing w:line="320" w:lineRule="atLeast"/>
        <w:ind w:left="709"/>
        <w:outlineLvl w:val="0"/>
      </w:pPr>
    </w:p>
    <w:p w14:paraId="7DD92581"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p>
    <w:p w14:paraId="41E0888A"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65707CE3"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276EA74D"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4CF54C23"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5B6F2C72"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18586CBC"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074B5E4F" w14:textId="77777777" w:rsidR="00FA57C3" w:rsidRDefault="00FA57C3" w:rsidP="00FA57C3">
      <w:pPr>
        <w:tabs>
          <w:tab w:val="clear" w:pos="703"/>
          <w:tab w:val="clear" w:pos="1412"/>
          <w:tab w:val="clear" w:pos="2404"/>
          <w:tab w:val="clear" w:pos="3680"/>
        </w:tabs>
        <w:spacing w:line="320" w:lineRule="atLeast"/>
        <w:ind w:left="709"/>
        <w:outlineLvl w:val="0"/>
        <w:rPr>
          <w:rtl/>
        </w:rPr>
      </w:pPr>
    </w:p>
    <w:p w14:paraId="113E0D09" w14:textId="1350369A" w:rsidR="00FA57C3" w:rsidRPr="00FA57C3" w:rsidRDefault="00FA57C3" w:rsidP="00FA57C3">
      <w:pPr>
        <w:tabs>
          <w:tab w:val="clear" w:pos="703"/>
          <w:tab w:val="clear" w:pos="1412"/>
          <w:tab w:val="clear" w:pos="2404"/>
          <w:tab w:val="clear" w:pos="3680"/>
        </w:tabs>
        <w:spacing w:line="320" w:lineRule="atLeast"/>
        <w:ind w:left="709"/>
        <w:outlineLvl w:val="0"/>
        <w:rPr>
          <w:rtl/>
        </w:rPr>
      </w:pPr>
      <w:r w:rsidRPr="00FA57C3">
        <w:rPr>
          <w:rFonts w:hint="cs"/>
          <w:rtl/>
        </w:rPr>
        <w:lastRenderedPageBreak/>
        <w:t>לכבוד</w:t>
      </w:r>
    </w:p>
    <w:p w14:paraId="1486D230" w14:textId="1BC56EFC" w:rsidR="00FA57C3" w:rsidRPr="00FA57C3" w:rsidRDefault="00FA57C3" w:rsidP="00FA57C3">
      <w:pPr>
        <w:tabs>
          <w:tab w:val="clear" w:pos="703"/>
          <w:tab w:val="clear" w:pos="1412"/>
          <w:tab w:val="clear" w:pos="2404"/>
          <w:tab w:val="clear" w:pos="3680"/>
        </w:tabs>
        <w:spacing w:line="320" w:lineRule="atLeast"/>
        <w:ind w:left="709"/>
        <w:outlineLvl w:val="0"/>
        <w:rPr>
          <w:rtl/>
        </w:rPr>
      </w:pP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tl/>
        </w:rPr>
        <w:tab/>
      </w:r>
      <w:r w:rsidRPr="00FA57C3">
        <w:rPr>
          <w:rtl/>
        </w:rPr>
        <w:tab/>
      </w:r>
      <w:r w:rsidRPr="00FA57C3">
        <w:rPr>
          <w:rFonts w:hint="cs"/>
          <w:rtl/>
        </w:rPr>
        <w:tab/>
      </w:r>
      <w:r w:rsidRPr="00FA57C3">
        <w:rPr>
          <w:rFonts w:hint="cs"/>
          <w:rtl/>
        </w:rPr>
        <w:tab/>
      </w:r>
      <w:r w:rsidRPr="00FA57C3">
        <w:rPr>
          <w:rFonts w:hint="cs"/>
          <w:rtl/>
        </w:rPr>
        <w:tab/>
      </w:r>
      <w:r w:rsidRPr="00FA57C3">
        <w:rPr>
          <w:rFonts w:hint="cs"/>
          <w:rtl/>
        </w:rPr>
        <w:tab/>
      </w:r>
      <w:r w:rsidRPr="00FA57C3">
        <w:rPr>
          <w:rFonts w:hint="cs"/>
          <w:rtl/>
        </w:rPr>
        <w:tab/>
      </w:r>
      <w:r w:rsidRPr="00FA57C3">
        <w:rPr>
          <w:rFonts w:hint="cs"/>
          <w:rtl/>
        </w:rPr>
        <w:tab/>
      </w:r>
      <w:r w:rsidRPr="00FA57C3">
        <w:rPr>
          <w:rtl/>
        </w:rPr>
        <w:tab/>
      </w:r>
      <w:r>
        <w:rPr>
          <w:rtl/>
        </w:rPr>
        <w:tab/>
      </w:r>
      <w:r>
        <w:rPr>
          <w:rtl/>
        </w:rPr>
        <w:tab/>
      </w:r>
      <w:r>
        <w:rPr>
          <w:rtl/>
        </w:rPr>
        <w:tab/>
      </w:r>
      <w:r>
        <w:rPr>
          <w:rtl/>
        </w:rPr>
        <w:tab/>
      </w:r>
      <w:r>
        <w:rPr>
          <w:rtl/>
        </w:rPr>
        <w:tab/>
      </w:r>
      <w:r>
        <w:rPr>
          <w:rtl/>
        </w:rPr>
        <w:tab/>
      </w:r>
      <w:r>
        <w:rPr>
          <w:rtl/>
        </w:rPr>
        <w:tab/>
      </w:r>
      <w:r w:rsidRPr="00FA57C3">
        <w:rPr>
          <w:rtl/>
        </w:rPr>
        <w:tab/>
      </w:r>
      <w:r w:rsidRPr="00FA57C3">
        <w:rPr>
          <w:rtl/>
        </w:rPr>
        <w:tab/>
      </w:r>
      <w:r w:rsidRPr="00FA57C3">
        <w:rPr>
          <w:rtl/>
        </w:rPr>
        <w:tab/>
        <w:t xml:space="preserve">תאריך: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p>
    <w:p w14:paraId="133A2C98" w14:textId="77777777" w:rsidR="00FA57C3" w:rsidRPr="00FA57C3" w:rsidRDefault="00FA57C3" w:rsidP="00FA57C3">
      <w:pPr>
        <w:tabs>
          <w:tab w:val="clear" w:pos="703"/>
          <w:tab w:val="clear" w:pos="1412"/>
          <w:tab w:val="clear" w:pos="2404"/>
          <w:tab w:val="clear" w:pos="3680"/>
        </w:tabs>
        <w:spacing w:line="320" w:lineRule="atLeast"/>
        <w:ind w:left="709"/>
        <w:outlineLvl w:val="0"/>
        <w:rPr>
          <w:rtl/>
        </w:rPr>
      </w:pPr>
      <w:proofErr w:type="spellStart"/>
      <w:r w:rsidRPr="00FA57C3">
        <w:rPr>
          <w:rtl/>
        </w:rPr>
        <w:t>א.</w:t>
      </w:r>
      <w:r w:rsidRPr="00FA57C3">
        <w:rPr>
          <w:rFonts w:hint="cs"/>
          <w:rtl/>
        </w:rPr>
        <w:t>ג.</w:t>
      </w:r>
      <w:r w:rsidRPr="00FA57C3">
        <w:rPr>
          <w:rtl/>
        </w:rPr>
        <w:t>נ</w:t>
      </w:r>
      <w:proofErr w:type="spellEnd"/>
      <w:r w:rsidRPr="00FA57C3">
        <w:rPr>
          <w:rtl/>
        </w:rPr>
        <w:t>.,</w:t>
      </w:r>
      <w:r w:rsidRPr="00FA57C3">
        <w:rPr>
          <w:u w:val="single"/>
          <w:rtl/>
        </w:rPr>
        <w:t xml:space="preserve">                          </w:t>
      </w:r>
    </w:p>
    <w:p w14:paraId="39CD7CB1" w14:textId="77777777" w:rsidR="00FA57C3" w:rsidRPr="00FA57C3" w:rsidRDefault="00FA57C3" w:rsidP="00FA57C3">
      <w:pPr>
        <w:tabs>
          <w:tab w:val="clear" w:pos="703"/>
          <w:tab w:val="clear" w:pos="1412"/>
          <w:tab w:val="clear" w:pos="2404"/>
          <w:tab w:val="clear" w:pos="3680"/>
        </w:tabs>
        <w:spacing w:line="320" w:lineRule="atLeast"/>
        <w:outlineLvl w:val="0"/>
        <w:rPr>
          <w:rtl/>
        </w:rPr>
      </w:pPr>
    </w:p>
    <w:p w14:paraId="1B3551FE" w14:textId="77777777" w:rsidR="00FA57C3" w:rsidRPr="00FA57C3" w:rsidRDefault="00FA57C3" w:rsidP="00FA57C3">
      <w:pPr>
        <w:jc w:val="center"/>
        <w:rPr>
          <w:b/>
          <w:bCs/>
          <w:sz w:val="26"/>
          <w:szCs w:val="26"/>
          <w:u w:val="single"/>
          <w:rtl/>
        </w:rPr>
      </w:pPr>
      <w:r w:rsidRPr="00FA57C3">
        <w:rPr>
          <w:sz w:val="26"/>
          <w:szCs w:val="26"/>
          <w:rtl/>
        </w:rPr>
        <w:t>הנדון</w:t>
      </w:r>
      <w:bookmarkStart w:id="6" w:name="_Hlk46599614"/>
      <w:r w:rsidRPr="00FA57C3">
        <w:rPr>
          <w:sz w:val="26"/>
          <w:szCs w:val="26"/>
          <w:rtl/>
        </w:rPr>
        <w:t>:</w:t>
      </w:r>
      <w:r w:rsidRPr="00FA57C3">
        <w:rPr>
          <w:b/>
          <w:bCs/>
          <w:sz w:val="26"/>
          <w:szCs w:val="26"/>
          <w:rtl/>
        </w:rPr>
        <w:t xml:space="preserve"> </w:t>
      </w:r>
      <w:r w:rsidRPr="00FA57C3">
        <w:rPr>
          <w:b/>
          <w:bCs/>
          <w:sz w:val="26"/>
          <w:szCs w:val="26"/>
          <w:u w:val="single"/>
          <w:rtl/>
        </w:rPr>
        <w:t>סיום פעילותך כשליח הקיבוץ וקליטתך לעבודה ב</w:t>
      </w:r>
      <w:r w:rsidRPr="00FA57C3">
        <w:rPr>
          <w:b/>
          <w:bCs/>
          <w:sz w:val="26"/>
          <w:szCs w:val="26"/>
          <w:u w:val="single"/>
          <w:rtl/>
        </w:rPr>
        <w:fldChar w:fldCharType="begin">
          <w:ffData>
            <w:name w:val="Text19"/>
            <w:enabled/>
            <w:calcOnExit w:val="0"/>
            <w:textInput/>
          </w:ffData>
        </w:fldChar>
      </w:r>
      <w:r w:rsidRPr="00FA57C3">
        <w:rPr>
          <w:b/>
          <w:bCs/>
          <w:sz w:val="26"/>
          <w:szCs w:val="26"/>
          <w:u w:val="single"/>
          <w:rtl/>
        </w:rPr>
        <w:instrText xml:space="preserve"> </w:instrText>
      </w:r>
      <w:r w:rsidRPr="00FA57C3">
        <w:rPr>
          <w:rFonts w:hint="cs"/>
          <w:b/>
          <w:bCs/>
          <w:sz w:val="26"/>
          <w:szCs w:val="26"/>
          <w:u w:val="single"/>
        </w:rPr>
        <w:instrText>FORMTEXT</w:instrText>
      </w:r>
      <w:r w:rsidRPr="00FA57C3">
        <w:rPr>
          <w:b/>
          <w:bCs/>
          <w:sz w:val="26"/>
          <w:szCs w:val="26"/>
          <w:u w:val="single"/>
          <w:rtl/>
        </w:rPr>
        <w:instrText xml:space="preserve"> </w:instrText>
      </w:r>
      <w:r w:rsidRPr="00FA57C3">
        <w:rPr>
          <w:b/>
          <w:bCs/>
          <w:sz w:val="26"/>
          <w:szCs w:val="26"/>
          <w:u w:val="single"/>
          <w:rtl/>
        </w:rPr>
      </w:r>
      <w:r w:rsidRPr="00FA57C3">
        <w:rPr>
          <w:b/>
          <w:bCs/>
          <w:sz w:val="26"/>
          <w:szCs w:val="26"/>
          <w:u w:val="single"/>
          <w:rtl/>
        </w:rPr>
        <w:fldChar w:fldCharType="separate"/>
      </w:r>
      <w:r w:rsidRPr="00FA57C3">
        <w:rPr>
          <w:b/>
          <w:bCs/>
          <w:sz w:val="26"/>
          <w:szCs w:val="26"/>
          <w:u w:val="single"/>
          <w:rtl/>
        </w:rPr>
        <w:t> </w:t>
      </w:r>
      <w:r w:rsidRPr="00FA57C3">
        <w:rPr>
          <w:rFonts w:hint="cs"/>
          <w:b/>
          <w:bCs/>
          <w:sz w:val="26"/>
          <w:szCs w:val="26"/>
          <w:u w:val="single"/>
          <w:rtl/>
        </w:rPr>
        <w:t xml:space="preserve">         </w:t>
      </w:r>
      <w:r w:rsidRPr="00FA57C3">
        <w:rPr>
          <w:b/>
          <w:bCs/>
          <w:sz w:val="26"/>
          <w:szCs w:val="26"/>
          <w:u w:val="single"/>
          <w:rtl/>
        </w:rPr>
        <w:t> </w:t>
      </w:r>
      <w:r w:rsidRPr="00FA57C3">
        <w:rPr>
          <w:b/>
          <w:bCs/>
          <w:sz w:val="26"/>
          <w:szCs w:val="26"/>
          <w:u w:val="single"/>
          <w:rtl/>
        </w:rPr>
        <w:t> </w:t>
      </w:r>
      <w:r w:rsidRPr="00FA57C3">
        <w:rPr>
          <w:b/>
          <w:bCs/>
          <w:sz w:val="26"/>
          <w:szCs w:val="26"/>
          <w:u w:val="single"/>
          <w:rtl/>
        </w:rPr>
        <w:t> </w:t>
      </w:r>
      <w:r w:rsidRPr="00FA57C3">
        <w:rPr>
          <w:b/>
          <w:bCs/>
          <w:sz w:val="26"/>
          <w:szCs w:val="26"/>
          <w:u w:val="single"/>
          <w:rtl/>
        </w:rPr>
        <w:t> </w:t>
      </w:r>
      <w:r w:rsidRPr="00FA57C3">
        <w:rPr>
          <w:b/>
          <w:bCs/>
          <w:sz w:val="26"/>
          <w:szCs w:val="26"/>
          <w:u w:val="single"/>
          <w:rtl/>
        </w:rPr>
        <w:fldChar w:fldCharType="end"/>
      </w:r>
      <w:bookmarkEnd w:id="6"/>
    </w:p>
    <w:p w14:paraId="67973FE2" w14:textId="77777777" w:rsidR="00FA57C3" w:rsidRPr="00FA57C3" w:rsidRDefault="00FA57C3" w:rsidP="00FA57C3">
      <w:pPr>
        <w:numPr>
          <w:ilvl w:val="0"/>
          <w:numId w:val="12"/>
        </w:numPr>
        <w:tabs>
          <w:tab w:val="clear" w:pos="1412"/>
          <w:tab w:val="clear" w:pos="2404"/>
          <w:tab w:val="clear" w:pos="3680"/>
        </w:tabs>
        <w:spacing w:line="320" w:lineRule="atLeast"/>
        <w:outlineLvl w:val="0"/>
        <w:rPr>
          <w:rtl/>
        </w:rPr>
      </w:pPr>
      <w:r w:rsidRPr="00FA57C3">
        <w:rPr>
          <w:rtl/>
        </w:rPr>
        <w:t>אנו שמחים להודיעך כי במסגרת התארגנות מחדש הוחלט על שינוי המבנה המשפטי של העסקתך והעברתך להיות לעובד חבר</w:t>
      </w:r>
      <w:r w:rsidRPr="00FA57C3">
        <w:rPr>
          <w:rFonts w:hint="cs"/>
          <w:rtl/>
        </w:rPr>
        <w:t xml:space="preserve">ת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(להלן: </w:t>
      </w:r>
      <w:r w:rsidRPr="00FA57C3">
        <w:rPr>
          <w:rFonts w:hint="cs"/>
          <w:b/>
          <w:bCs/>
          <w:rtl/>
        </w:rPr>
        <w:t>"החברה"</w:t>
      </w:r>
      <w:r w:rsidRPr="00FA57C3">
        <w:rPr>
          <w:rFonts w:hint="cs"/>
          <w:rtl/>
        </w:rPr>
        <w:t>).</w:t>
      </w:r>
    </w:p>
    <w:p w14:paraId="307AAD4D"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 xml:space="preserve">במסגרת זו תפסיק את פעילותך כשליח הקיבוץ בחברה, ותקלט לעבודה כעובד שכיר של החברה, בתנאי ההעסקה המקובלים לעובדיה השכירים של החברה, לתקופת עבודה חדשה ומנותקת מתקופת פעילותך כשליח הקיבוץ בחברה. </w:t>
      </w:r>
    </w:p>
    <w:p w14:paraId="6D572189"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קבלתך לעבודה כעובד החברה תהא כעובד חדש, ואולם תוך שמירת הוותק שנצבר לזכותך בתקופת פעילותך כשליח הקיבוץ בחברה, וזאת לעניין שיעורי הזכאות לחופשה</w:t>
      </w:r>
      <w:r w:rsidRPr="00FA57C3">
        <w:rPr>
          <w:rFonts w:hint="cs"/>
          <w:rtl/>
        </w:rPr>
        <w:t>,</w:t>
      </w:r>
      <w:r w:rsidRPr="00FA57C3">
        <w:rPr>
          <w:rtl/>
        </w:rPr>
        <w:t xml:space="preserve"> מחלה</w:t>
      </w:r>
      <w:r w:rsidRPr="00FA57C3">
        <w:rPr>
          <w:rFonts w:hint="cs"/>
          <w:rtl/>
        </w:rPr>
        <w:t>, הבראה והודעה מוקדמת.</w:t>
      </w:r>
    </w:p>
    <w:p w14:paraId="42AE784F"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אנו שמחים אפוא להודיעך על הפסקת פעילותך כשליח הקיבוץ בחברה ועל קליטתך לעבודה כעובד שכיר של החברה, וזאת החל מיום</w:t>
      </w:r>
      <w:r w:rsidRPr="00FA57C3">
        <w:rPr>
          <w:rFonts w:hint="cs"/>
          <w:rtl/>
        </w:rPr>
        <w:t xml:space="preserve">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p>
    <w:p w14:paraId="3A4A4C23"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החל ממועד קליטתך כעובד החברה תישא החברה ישירות במלוא המחויבות בגין העסקתך, מעמדך ותנאי העסקתך, תוך שמירת הוותק שנצבר לזכותך בתקופת פעילותך כשליח הקיבוץ לעניין זכויות חופשה</w:t>
      </w:r>
      <w:r w:rsidRPr="00FA57C3">
        <w:rPr>
          <w:rFonts w:hint="cs"/>
          <w:rtl/>
        </w:rPr>
        <w:t>,</w:t>
      </w:r>
      <w:r w:rsidRPr="00FA57C3">
        <w:rPr>
          <w:rtl/>
        </w:rPr>
        <w:t xml:space="preserve"> מחלה</w:t>
      </w:r>
      <w:r w:rsidRPr="00FA57C3">
        <w:rPr>
          <w:rFonts w:hint="cs"/>
          <w:rtl/>
        </w:rPr>
        <w:t>, הבראה והודעה מוקדמת.</w:t>
      </w:r>
    </w:p>
    <w:p w14:paraId="4F57A199"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 xml:space="preserve">למען הסדר הטוב מובהר כי בתקופה שעד לקליטתך כעובד שכיר של החברה כאמור, ביצעת פעילות עבור החברה כשליח הקיבוץ (דהיינו - חבר הקיבוץ הנשלח לפעילות בחברה מטעם הקיבוץ כחלק אינטגרלי מפעילות החבר בקיבוץ), וזאת החל מתאריך </w:t>
      </w:r>
      <w:r w:rsidRPr="00FA57C3">
        <w:rPr>
          <w:rFonts w:hint="cs"/>
          <w:rtl/>
        </w:rPr>
        <w:t xml:space="preserve">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tl/>
        </w:rPr>
        <w:t xml:space="preserve"> (להלן:</w:t>
      </w:r>
      <w:r w:rsidRPr="00FA57C3">
        <w:rPr>
          <w:bCs/>
          <w:rtl/>
        </w:rPr>
        <w:t xml:space="preserve"> </w:t>
      </w:r>
      <w:r w:rsidRPr="00FA57C3">
        <w:rPr>
          <w:rFonts w:hint="cs"/>
          <w:bCs/>
          <w:rtl/>
        </w:rPr>
        <w:t>"</w:t>
      </w:r>
      <w:r w:rsidRPr="00FA57C3">
        <w:rPr>
          <w:bCs/>
          <w:rtl/>
        </w:rPr>
        <w:t>תקופת</w:t>
      </w:r>
      <w:r w:rsidRPr="00FA57C3">
        <w:rPr>
          <w:rtl/>
        </w:rPr>
        <w:t xml:space="preserve"> </w:t>
      </w:r>
      <w:r w:rsidRPr="00FA57C3">
        <w:rPr>
          <w:bCs/>
          <w:rtl/>
        </w:rPr>
        <w:t>העבר</w:t>
      </w:r>
      <w:r w:rsidRPr="00FA57C3">
        <w:rPr>
          <w:rFonts w:hint="cs"/>
          <w:rtl/>
        </w:rPr>
        <w:t>"</w:t>
      </w:r>
      <w:r w:rsidRPr="00FA57C3">
        <w:rPr>
          <w:rtl/>
        </w:rPr>
        <w:t>).</w:t>
      </w:r>
      <w:r w:rsidRPr="00FA57C3">
        <w:rPr>
          <w:rFonts w:ascii="Arial"/>
          <w:rtl/>
        </w:rPr>
        <w:t xml:space="preserve"> </w:t>
      </w:r>
    </w:p>
    <w:p w14:paraId="6FDF3DFA"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בתקופת העבר הועברה לקיבוץ מלוא התמורה בגין פעילותך עבור החברה. במסגרת התמורה שהשתלמה לקיבוץ בגין פעילותך, נלקחו בחשבון מלוא הרכיבים שהיו משתלמים אילו התקיימו יחסי עבודה בינך לבין החברה, דהיינו - חופשה, מחלה, פיצויי פיטורים וכדומה.</w:t>
      </w:r>
    </w:p>
    <w:p w14:paraId="62598007"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בחתימתך בתחתית מסמך זה הינך מאשר, כי שולמה מלוא התמורה הנובעת מתקופת העבר, וכי אין ולא יהיו לך כל דרישות ו/או טענות ו/או תביעות כלשהן כנגד החברה בגין תקופת העבר, לרבות ובמיוחד לעניין פיצויי פיטורים וביטוח פנסיוני, וכי לא תגיש תביעה כלשהי כנגד החברה, בין בעצמך ובין באמצעות מי מטעמך, בגין תקופת העבר, לרבות ובמיוחד תביעות הנובעות מקיומם של יחסי עבודה ו/או מסיומם.</w:t>
      </w:r>
    </w:p>
    <w:p w14:paraId="1E916F13" w14:textId="77777777" w:rsidR="00FA57C3" w:rsidRPr="00FA57C3" w:rsidRDefault="00FA57C3" w:rsidP="00FA57C3">
      <w:pPr>
        <w:numPr>
          <w:ilvl w:val="0"/>
          <w:numId w:val="1"/>
        </w:numPr>
        <w:tabs>
          <w:tab w:val="clear" w:pos="1412"/>
          <w:tab w:val="clear" w:pos="2404"/>
          <w:tab w:val="clear" w:pos="3680"/>
        </w:tabs>
        <w:spacing w:line="320" w:lineRule="atLeast"/>
        <w:outlineLvl w:val="0"/>
        <w:rPr>
          <w:rtl/>
        </w:rPr>
      </w:pPr>
      <w:r w:rsidRPr="00FA57C3">
        <w:rPr>
          <w:rtl/>
        </w:rPr>
        <w:t>עם קליטתך לעבודה בחברה הינך מתחייב/ת כי אין ולא תהיינה לך כל דרישות ו/או טענות ו/או תביעות כנגד החברה ו/או מי מעובדיה ו/או מי ממנהליה ו/או מי מבעליה, בגין תקופת העבר וסיומה, לרבות ובמיוחד תביעה להפרשי שכר, תנאים נלווים, הודעה מוקדמת, זכויות פנסיוניות ופיצויי פיטורים.</w:t>
      </w:r>
    </w:p>
    <w:p w14:paraId="4C5F0045" w14:textId="77777777" w:rsidR="00FA57C3" w:rsidRPr="00FA57C3" w:rsidRDefault="00FA57C3" w:rsidP="00FA57C3">
      <w:pPr>
        <w:numPr>
          <w:ilvl w:val="0"/>
          <w:numId w:val="1"/>
        </w:numPr>
        <w:tabs>
          <w:tab w:val="clear" w:pos="1412"/>
          <w:tab w:val="clear" w:pos="2404"/>
          <w:tab w:val="clear" w:pos="3680"/>
        </w:tabs>
        <w:spacing w:line="320" w:lineRule="atLeast"/>
        <w:outlineLvl w:val="0"/>
      </w:pPr>
      <w:r w:rsidRPr="00FA57C3">
        <w:rPr>
          <w:rFonts w:hint="cs"/>
          <w:rtl/>
        </w:rPr>
        <w:lastRenderedPageBreak/>
        <w:t xml:space="preserve">החברה </w:t>
      </w:r>
      <w:r w:rsidRPr="00FA57C3">
        <w:rPr>
          <w:rtl/>
        </w:rPr>
        <w:t>מנצלת הזדמנות זו להודות לך על פעילותך ותרומתך בתקופת העבר, ומברכת אותך עם קליטתך כעובד החברה, בתקווה להמשך תרומה, עשייה  ושיתוף פעולה בעתיד.</w:t>
      </w:r>
    </w:p>
    <w:p w14:paraId="739A4522" w14:textId="77777777" w:rsidR="00FA57C3" w:rsidRPr="00FA57C3" w:rsidRDefault="00FA57C3" w:rsidP="00FA57C3">
      <w:pPr>
        <w:tabs>
          <w:tab w:val="clear" w:pos="703"/>
          <w:tab w:val="clear" w:pos="1412"/>
          <w:tab w:val="clear" w:pos="2404"/>
          <w:tab w:val="clear" w:pos="3680"/>
        </w:tabs>
        <w:spacing w:line="320" w:lineRule="atLeast"/>
        <w:ind w:left="709"/>
        <w:outlineLvl w:val="0"/>
        <w:rPr>
          <w:b/>
          <w:bCs/>
          <w:rtl/>
        </w:rPr>
      </w:pPr>
    </w:p>
    <w:p w14:paraId="005B230A" w14:textId="77777777" w:rsidR="00FA57C3" w:rsidRPr="00FA57C3" w:rsidRDefault="00FA57C3" w:rsidP="00FA57C3">
      <w:pPr>
        <w:rPr>
          <w:rFonts w:hint="cs"/>
          <w:b/>
          <w:bCs/>
          <w:rtl/>
        </w:rPr>
      </w:pP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t xml:space="preserve">בכבוד רב,     </w:t>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r w:rsidRPr="00FA57C3">
        <w:rPr>
          <w:b/>
          <w:bCs/>
          <w:rtl/>
        </w:rPr>
        <w:tab/>
      </w:r>
    </w:p>
    <w:p w14:paraId="435BE982" w14:textId="77777777" w:rsidR="00FA57C3" w:rsidRPr="00FA57C3" w:rsidRDefault="00FA57C3" w:rsidP="00FA57C3">
      <w:pPr>
        <w:rPr>
          <w:b/>
          <w:bCs/>
          <w:rtl/>
        </w:rPr>
      </w:pPr>
    </w:p>
    <w:p w14:paraId="381A06E1" w14:textId="77777777" w:rsidR="00FA57C3" w:rsidRPr="00FA57C3" w:rsidRDefault="00FA57C3" w:rsidP="00FA57C3">
      <w:pPr>
        <w:rPr>
          <w:b/>
          <w:bCs/>
          <w:rtl/>
        </w:rPr>
      </w:pP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rFonts w:hint="cs"/>
          <w:b/>
          <w:bCs/>
          <w:rtl/>
        </w:rPr>
        <w:tab/>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rtl/>
        </w:rPr>
        <w:fldChar w:fldCharType="end"/>
      </w:r>
    </w:p>
    <w:p w14:paraId="5986C81E" w14:textId="77777777" w:rsidR="00FA57C3" w:rsidRPr="00FA57C3" w:rsidRDefault="00FA57C3" w:rsidP="00FA57C3">
      <w:pPr>
        <w:rPr>
          <w:rtl/>
        </w:rPr>
      </w:pPr>
    </w:p>
    <w:p w14:paraId="22B813B2" w14:textId="003F6D2D" w:rsidR="00FA57C3" w:rsidRDefault="00FA57C3" w:rsidP="00FA57C3">
      <w:pPr>
        <w:rPr>
          <w:rtl/>
        </w:rPr>
      </w:pPr>
      <w:r w:rsidRPr="00FA57C3">
        <w:rPr>
          <w:rtl/>
        </w:rPr>
        <w:t xml:space="preserve">אני הח"מ,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w:t>
      </w:r>
      <w:r w:rsidRPr="00FA57C3">
        <w:rPr>
          <w:rtl/>
        </w:rPr>
        <w:t xml:space="preserve"> ת.ז.</w:t>
      </w:r>
      <w:r w:rsidRPr="00FA57C3">
        <w:rPr>
          <w:b/>
          <w:bCs/>
          <w:u w:val="single"/>
          <w:rtl/>
        </w:rPr>
        <w:t xml:space="preserve"> </w:t>
      </w:r>
      <w:r w:rsidRPr="00FA57C3">
        <w:rPr>
          <w:b/>
          <w:bCs/>
          <w:u w:val="single"/>
          <w:rtl/>
        </w:rPr>
        <w:fldChar w:fldCharType="begin">
          <w:ffData>
            <w:name w:val="Text19"/>
            <w:enabled/>
            <w:calcOnExit w:val="0"/>
            <w:textInput/>
          </w:ffData>
        </w:fldChar>
      </w:r>
      <w:r w:rsidRPr="00FA57C3">
        <w:rPr>
          <w:b/>
          <w:bCs/>
          <w:u w:val="single"/>
          <w:rtl/>
        </w:rPr>
        <w:instrText xml:space="preserve"> </w:instrText>
      </w:r>
      <w:r w:rsidRPr="00FA57C3">
        <w:rPr>
          <w:rFonts w:hint="cs"/>
          <w:b/>
          <w:bCs/>
          <w:u w:val="single"/>
        </w:rPr>
        <w:instrText>FORMTEXT</w:instrText>
      </w:r>
      <w:r w:rsidRPr="00FA57C3">
        <w:rPr>
          <w:b/>
          <w:bCs/>
          <w:u w:val="single"/>
          <w:rtl/>
        </w:rPr>
        <w:instrText xml:space="preserve"> </w:instrText>
      </w:r>
      <w:r w:rsidRPr="00FA57C3">
        <w:rPr>
          <w:b/>
          <w:bCs/>
          <w:u w:val="single"/>
          <w:rtl/>
        </w:rPr>
      </w:r>
      <w:r w:rsidRPr="00FA57C3">
        <w:rPr>
          <w:b/>
          <w:bCs/>
          <w:u w:val="single"/>
          <w:rtl/>
        </w:rPr>
        <w:fldChar w:fldCharType="separate"/>
      </w:r>
      <w:r w:rsidRPr="00FA57C3">
        <w:rPr>
          <w:b/>
          <w:bCs/>
          <w:u w:val="single"/>
          <w:rtl/>
        </w:rPr>
        <w:t> </w:t>
      </w:r>
      <w:r w:rsidRPr="00FA57C3">
        <w:rPr>
          <w:rFonts w:hint="cs"/>
          <w:b/>
          <w:bCs/>
          <w:u w:val="single"/>
          <w:rtl/>
        </w:rPr>
        <w:t xml:space="preserve">         </w:t>
      </w:r>
      <w:r w:rsidRPr="00FA57C3">
        <w:rPr>
          <w:b/>
          <w:bCs/>
          <w:u w:val="single"/>
          <w:rtl/>
        </w:rPr>
        <w:t> </w:t>
      </w:r>
      <w:r w:rsidRPr="00FA57C3">
        <w:rPr>
          <w:b/>
          <w:bCs/>
          <w:u w:val="single"/>
          <w:rtl/>
        </w:rPr>
        <w:t> </w:t>
      </w:r>
      <w:r w:rsidRPr="00FA57C3">
        <w:rPr>
          <w:b/>
          <w:bCs/>
          <w:u w:val="single"/>
          <w:rtl/>
        </w:rPr>
        <w:t> </w:t>
      </w:r>
      <w:r w:rsidRPr="00FA57C3">
        <w:rPr>
          <w:b/>
          <w:bCs/>
          <w:u w:val="single"/>
          <w:rtl/>
        </w:rPr>
        <w:t> </w:t>
      </w:r>
      <w:r w:rsidRPr="00FA57C3">
        <w:rPr>
          <w:rtl/>
        </w:rPr>
        <w:fldChar w:fldCharType="end"/>
      </w:r>
      <w:r w:rsidRPr="00FA57C3">
        <w:rPr>
          <w:rFonts w:hint="cs"/>
          <w:rtl/>
        </w:rPr>
        <w:t xml:space="preserve">, </w:t>
      </w:r>
      <w:r w:rsidRPr="00FA57C3">
        <w:rPr>
          <w:rtl/>
        </w:rPr>
        <w:t>מצהיר כי קראתי האמור לעיל, אני מסכים לתוכנו, ומצהיר ומתחייב כמפורט לעיל.</w:t>
      </w:r>
    </w:p>
    <w:p w14:paraId="1C4C1098" w14:textId="2D25685E" w:rsidR="00FA57C3" w:rsidRDefault="00FA57C3" w:rsidP="00FA57C3">
      <w:pPr>
        <w:rPr>
          <w:rtl/>
        </w:rPr>
      </w:pPr>
    </w:p>
    <w:p w14:paraId="0F21BB83" w14:textId="1C235082" w:rsidR="00FA57C3" w:rsidRDefault="00FA57C3" w:rsidP="00FA57C3">
      <w:pPr>
        <w:rPr>
          <w:rtl/>
        </w:rPr>
      </w:pPr>
    </w:p>
    <w:p w14:paraId="11D43C62" w14:textId="77777777" w:rsidR="00FA57C3" w:rsidRPr="00FA57C3" w:rsidRDefault="00FA57C3" w:rsidP="00FA57C3">
      <w:pPr>
        <w:rPr>
          <w:rtl/>
        </w:rPr>
      </w:pPr>
    </w:p>
    <w:tbl>
      <w:tblPr>
        <w:bidiVisual/>
        <w:tblW w:w="0" w:type="auto"/>
        <w:tblLayout w:type="fixed"/>
        <w:tblLook w:val="0000" w:firstRow="0" w:lastRow="0" w:firstColumn="0" w:lastColumn="0" w:noHBand="0" w:noVBand="0"/>
      </w:tblPr>
      <w:tblGrid>
        <w:gridCol w:w="1899"/>
        <w:gridCol w:w="1701"/>
        <w:gridCol w:w="1418"/>
        <w:gridCol w:w="1559"/>
        <w:gridCol w:w="1843"/>
      </w:tblGrid>
      <w:tr w:rsidR="00FA57C3" w:rsidRPr="00FA57C3" w14:paraId="321791C8" w14:textId="77777777" w:rsidTr="003E1C2F">
        <w:tc>
          <w:tcPr>
            <w:tcW w:w="1899" w:type="dxa"/>
            <w:tcBorders>
              <w:bottom w:val="single" w:sz="6" w:space="0" w:color="auto"/>
            </w:tcBorders>
          </w:tcPr>
          <w:p w14:paraId="0AD8639E" w14:textId="77777777" w:rsidR="00FA57C3" w:rsidRPr="00FA57C3" w:rsidRDefault="00FA57C3" w:rsidP="00FA57C3">
            <w:pPr>
              <w:rPr>
                <w:rFonts w:cs="Miriam"/>
                <w:szCs w:val="20"/>
                <w:rtl/>
              </w:rPr>
            </w:pPr>
          </w:p>
        </w:tc>
        <w:tc>
          <w:tcPr>
            <w:tcW w:w="1701" w:type="dxa"/>
          </w:tcPr>
          <w:p w14:paraId="2A72509C" w14:textId="77777777" w:rsidR="00FA57C3" w:rsidRPr="00FA57C3" w:rsidRDefault="00FA57C3" w:rsidP="00FA57C3">
            <w:pPr>
              <w:rPr>
                <w:rFonts w:cs="Miriam"/>
                <w:szCs w:val="20"/>
                <w:rtl/>
              </w:rPr>
            </w:pPr>
          </w:p>
        </w:tc>
        <w:tc>
          <w:tcPr>
            <w:tcW w:w="1418" w:type="dxa"/>
            <w:tcBorders>
              <w:bottom w:val="single" w:sz="6" w:space="0" w:color="auto"/>
            </w:tcBorders>
          </w:tcPr>
          <w:p w14:paraId="7E8B2A97" w14:textId="77777777" w:rsidR="00FA57C3" w:rsidRPr="00FA57C3" w:rsidRDefault="00FA57C3" w:rsidP="00FA57C3">
            <w:pPr>
              <w:rPr>
                <w:rFonts w:cs="Miriam"/>
                <w:szCs w:val="20"/>
                <w:rtl/>
              </w:rPr>
            </w:pPr>
          </w:p>
        </w:tc>
        <w:tc>
          <w:tcPr>
            <w:tcW w:w="1559" w:type="dxa"/>
          </w:tcPr>
          <w:p w14:paraId="3BEDCC5B" w14:textId="77777777" w:rsidR="00FA57C3" w:rsidRPr="00FA57C3" w:rsidRDefault="00FA57C3" w:rsidP="00FA57C3">
            <w:pPr>
              <w:rPr>
                <w:rFonts w:cs="Miriam"/>
                <w:szCs w:val="20"/>
                <w:rtl/>
              </w:rPr>
            </w:pPr>
          </w:p>
        </w:tc>
        <w:tc>
          <w:tcPr>
            <w:tcW w:w="1843" w:type="dxa"/>
            <w:tcBorders>
              <w:bottom w:val="single" w:sz="6" w:space="0" w:color="auto"/>
            </w:tcBorders>
          </w:tcPr>
          <w:p w14:paraId="2CC58F4F" w14:textId="77777777" w:rsidR="00FA57C3" w:rsidRPr="00FA57C3" w:rsidRDefault="00FA57C3" w:rsidP="00FA57C3">
            <w:pPr>
              <w:rPr>
                <w:rFonts w:cs="Miriam"/>
                <w:szCs w:val="20"/>
                <w:rtl/>
              </w:rPr>
            </w:pPr>
          </w:p>
        </w:tc>
      </w:tr>
      <w:tr w:rsidR="00FA57C3" w:rsidRPr="00FA57C3" w14:paraId="4183FBDB" w14:textId="77777777" w:rsidTr="003E1C2F">
        <w:tc>
          <w:tcPr>
            <w:tcW w:w="1899" w:type="dxa"/>
          </w:tcPr>
          <w:p w14:paraId="4D407574" w14:textId="77777777" w:rsidR="00FA57C3" w:rsidRPr="00FA57C3" w:rsidRDefault="00FA57C3" w:rsidP="00FA57C3">
            <w:pPr>
              <w:jc w:val="center"/>
              <w:rPr>
                <w:b/>
                <w:bCs/>
                <w:rtl/>
              </w:rPr>
            </w:pPr>
            <w:r w:rsidRPr="00FA57C3">
              <w:rPr>
                <w:b/>
                <w:bCs/>
                <w:rtl/>
              </w:rPr>
              <w:t>חתימת העובד</w:t>
            </w:r>
          </w:p>
        </w:tc>
        <w:tc>
          <w:tcPr>
            <w:tcW w:w="1701" w:type="dxa"/>
          </w:tcPr>
          <w:p w14:paraId="3CE6CE24" w14:textId="77777777" w:rsidR="00FA57C3" w:rsidRPr="00FA57C3" w:rsidRDefault="00FA57C3" w:rsidP="00FA57C3">
            <w:pPr>
              <w:jc w:val="center"/>
              <w:rPr>
                <w:b/>
                <w:bCs/>
                <w:rtl/>
              </w:rPr>
            </w:pPr>
          </w:p>
        </w:tc>
        <w:tc>
          <w:tcPr>
            <w:tcW w:w="1418" w:type="dxa"/>
          </w:tcPr>
          <w:p w14:paraId="7D7EFD3D" w14:textId="77777777" w:rsidR="00FA57C3" w:rsidRPr="00FA57C3" w:rsidRDefault="00FA57C3" w:rsidP="00FA57C3">
            <w:pPr>
              <w:jc w:val="center"/>
              <w:rPr>
                <w:b/>
                <w:bCs/>
                <w:rtl/>
              </w:rPr>
            </w:pPr>
            <w:r w:rsidRPr="00FA57C3">
              <w:rPr>
                <w:b/>
                <w:bCs/>
                <w:rtl/>
              </w:rPr>
              <w:t>תאריך</w:t>
            </w:r>
          </w:p>
        </w:tc>
        <w:tc>
          <w:tcPr>
            <w:tcW w:w="1559" w:type="dxa"/>
          </w:tcPr>
          <w:p w14:paraId="0BC5F5EA" w14:textId="77777777" w:rsidR="00FA57C3" w:rsidRPr="00FA57C3" w:rsidRDefault="00FA57C3" w:rsidP="00FA57C3">
            <w:pPr>
              <w:jc w:val="center"/>
              <w:rPr>
                <w:b/>
                <w:bCs/>
                <w:rtl/>
              </w:rPr>
            </w:pPr>
          </w:p>
        </w:tc>
        <w:tc>
          <w:tcPr>
            <w:tcW w:w="1843" w:type="dxa"/>
          </w:tcPr>
          <w:p w14:paraId="4477C316" w14:textId="77777777" w:rsidR="00FA57C3" w:rsidRPr="00FA57C3" w:rsidRDefault="00FA57C3" w:rsidP="00FA57C3">
            <w:pPr>
              <w:jc w:val="center"/>
              <w:rPr>
                <w:b/>
                <w:bCs/>
                <w:rtl/>
              </w:rPr>
            </w:pPr>
            <w:r w:rsidRPr="00FA57C3">
              <w:rPr>
                <w:b/>
                <w:bCs/>
                <w:rtl/>
              </w:rPr>
              <w:t>עד לחתימה</w:t>
            </w:r>
          </w:p>
        </w:tc>
      </w:tr>
    </w:tbl>
    <w:p w14:paraId="7F61EABA" w14:textId="77777777" w:rsidR="00FA57C3" w:rsidRPr="00FA57C3" w:rsidRDefault="00FA57C3" w:rsidP="00FA57C3">
      <w:pPr>
        <w:tabs>
          <w:tab w:val="clear" w:pos="703"/>
          <w:tab w:val="clear" w:pos="1412"/>
          <w:tab w:val="clear" w:pos="2404"/>
          <w:tab w:val="clear" w:pos="3680"/>
        </w:tabs>
        <w:spacing w:line="320" w:lineRule="atLeast"/>
        <w:outlineLvl w:val="0"/>
        <w:rPr>
          <w:rtl/>
        </w:rPr>
      </w:pPr>
    </w:p>
    <w:p w14:paraId="4F3FCB72" w14:textId="6627196D" w:rsidR="00FA57C3" w:rsidRPr="00FA57C3" w:rsidRDefault="00FA57C3" w:rsidP="00FA57C3">
      <w:pPr>
        <w:rPr>
          <w:rtl/>
        </w:rPr>
      </w:pPr>
    </w:p>
    <w:p w14:paraId="7498C5B8" w14:textId="77777777" w:rsidR="00B63983" w:rsidRPr="00FA57C3" w:rsidRDefault="00B63983" w:rsidP="00FA57C3">
      <w:pPr>
        <w:rPr>
          <w:rtl/>
        </w:rPr>
      </w:pPr>
    </w:p>
    <w:sectPr w:rsidR="00B63983" w:rsidRPr="00FA57C3" w:rsidSect="003E108B">
      <w:pgSz w:w="11906" w:h="16838" w:code="9"/>
      <w:pgMar w:top="1079" w:right="1418" w:bottom="1531"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CAF6" w14:textId="77777777" w:rsidR="00333C1B" w:rsidRDefault="00333C1B">
      <w:pPr>
        <w:spacing w:before="0"/>
      </w:pPr>
      <w:r>
        <w:separator/>
      </w:r>
    </w:p>
  </w:endnote>
  <w:endnote w:type="continuationSeparator" w:id="0">
    <w:p w14:paraId="1F4ECECE" w14:textId="77777777" w:rsidR="00333C1B" w:rsidRDefault="00333C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7596B" w14:textId="77777777" w:rsidR="00333C1B" w:rsidRDefault="00333C1B">
      <w:pPr>
        <w:spacing w:before="0"/>
      </w:pPr>
      <w:r>
        <w:separator/>
      </w:r>
    </w:p>
  </w:footnote>
  <w:footnote w:type="continuationSeparator" w:id="0">
    <w:p w14:paraId="30980A67" w14:textId="77777777" w:rsidR="00333C1B" w:rsidRDefault="00333C1B">
      <w:pPr>
        <w:spacing w:before="0"/>
      </w:pPr>
      <w:r>
        <w:continuationSeparator/>
      </w:r>
    </w:p>
  </w:footnote>
  <w:footnote w:id="1">
    <w:p w14:paraId="5D6CA6C2" w14:textId="77777777" w:rsidR="00FA57C3" w:rsidRDefault="00FA57C3" w:rsidP="00FA57C3">
      <w:pPr>
        <w:pStyle w:val="af2"/>
      </w:pPr>
      <w:r>
        <w:rPr>
          <w:rStyle w:val="af4"/>
        </w:rPr>
        <w:footnoteRef/>
      </w:r>
      <w:r>
        <w:rPr>
          <w:rtl/>
        </w:rPr>
        <w:t xml:space="preserve"> </w:t>
      </w:r>
      <w:r>
        <w:rPr>
          <w:rFonts w:hint="cs"/>
          <w:rtl/>
        </w:rPr>
        <w:t>רצוי להחתים עובד כזה שנערך עמו גמר חשבון על כתב ויתור וסילוק (ר' נוסח הקיים באתר זה) במיוחד אם הוא קיבל מענקים מיוחדים, לפנים משורת הדין.</w:t>
      </w:r>
    </w:p>
  </w:footnote>
  <w:footnote w:id="2">
    <w:p w14:paraId="1AB6141E" w14:textId="77777777" w:rsidR="00FA57C3" w:rsidRPr="00C3040F" w:rsidRDefault="00FA57C3" w:rsidP="00FA57C3">
      <w:pPr>
        <w:pStyle w:val="af2"/>
        <w:rPr>
          <w:b/>
          <w:bCs/>
          <w:rtl/>
        </w:rPr>
      </w:pPr>
      <w:r>
        <w:rPr>
          <w:rStyle w:val="af4"/>
        </w:rPr>
        <w:footnoteRef/>
      </w:r>
      <w:r>
        <w:rPr>
          <w:rtl/>
        </w:rPr>
        <w:t xml:space="preserve"> </w:t>
      </w:r>
      <w:r>
        <w:rPr>
          <w:rFonts w:hint="cs"/>
          <w:rtl/>
        </w:rPr>
        <w:t xml:space="preserve">שימו לב להוראת סעיף לחוק הגנת השכר </w:t>
      </w:r>
      <w:r w:rsidRPr="00C3040F">
        <w:rPr>
          <w:b/>
          <w:bCs/>
          <w:rtl/>
        </w:rPr>
        <w:t>–</w:t>
      </w:r>
      <w:r>
        <w:rPr>
          <w:rFonts w:hint="cs"/>
          <w:rtl/>
        </w:rPr>
        <w:t xml:space="preserve"> "</w:t>
      </w:r>
      <w:r w:rsidRPr="00C3040F">
        <w:rPr>
          <w:rFonts w:hint="cs"/>
          <w:rtl/>
        </w:rPr>
        <w:t>30. (א) עבר מפעל מיד ליד או חולק או מוזג, אחראי גם המעביד החדש לתשלום שכר עבודה ולתשלומים לקופת גמל המגיעים מן המעביד הקודם, אלא שהמעביד החדש רשאי, על-ידי הודעה שיפרסם במפעל ובע</w:t>
      </w:r>
      <w:r>
        <w:rPr>
          <w:rFonts w:hint="cs"/>
          <w:rtl/>
        </w:rPr>
        <w:t>י</w:t>
      </w:r>
      <w:r w:rsidRPr="00C3040F">
        <w:rPr>
          <w:rFonts w:hint="cs"/>
          <w:rtl/>
        </w:rPr>
        <w:t>תונות בדרך הקבועה בתקנות, לדרוש שתביעות תשלומים כאמור יוגשו לו תוך שלושה חדשים מיום ההעברה, החלוקה או המיזוג, ואם פרסם את ההודעה אחרי יום זה – מיום הפרסום. המעביד החדש לא יהיה אחראי לתשלום תביעות שיוגשו לו כעבור התקופה של שלושה חדשים כאמור. (ב) הוראות סעיף זה לא יחולו על העברת מפעל, חלוקתו או מיזוגו עקב פשיטת רגל או עקב פירוק של חברה או אגודה שיתופית בגלל אי-</w:t>
      </w:r>
      <w:r>
        <w:rPr>
          <w:rFonts w:hint="cs"/>
          <w:rtl/>
        </w:rPr>
        <w:t xml:space="preserve"> </w:t>
      </w:r>
      <w:r w:rsidRPr="00C3040F">
        <w:rPr>
          <w:rFonts w:hint="cs"/>
          <w:rtl/>
        </w:rPr>
        <w:t>יכ</w:t>
      </w:r>
      <w:r>
        <w:rPr>
          <w:rFonts w:hint="cs"/>
          <w:rtl/>
        </w:rPr>
        <w:t>ו</w:t>
      </w:r>
      <w:r w:rsidRPr="00C3040F">
        <w:rPr>
          <w:rFonts w:hint="cs"/>
          <w:rtl/>
        </w:rPr>
        <w:t>לתה לשלם חובותיה"</w:t>
      </w:r>
      <w:r w:rsidRPr="00C3040F">
        <w:rPr>
          <w:rFonts w:hint="cs"/>
          <w:b/>
          <w:bCs/>
          <w:rtl/>
        </w:rPr>
        <w:t>. מכאן, כדי שהמעביד החדש יהא מכוסה לגמרי בגין תקופת המעביד הקודם עליו לערוך הפרסום כנ"ל.</w:t>
      </w:r>
    </w:p>
    <w:p w14:paraId="562E88E1" w14:textId="77777777" w:rsidR="00FA57C3" w:rsidRDefault="00FA57C3" w:rsidP="00FA57C3">
      <w:pPr>
        <w:pStyle w:val="af2"/>
        <w:rPr>
          <w:rtl/>
        </w:rPr>
      </w:pPr>
    </w:p>
  </w:footnote>
  <w:footnote w:id="3">
    <w:p w14:paraId="5246129A" w14:textId="77777777" w:rsidR="00FA57C3" w:rsidRDefault="00FA57C3" w:rsidP="00FA57C3">
      <w:pPr>
        <w:pStyle w:val="af2"/>
        <w:rPr>
          <w:rtl/>
        </w:rPr>
      </w:pPr>
      <w:r>
        <w:rPr>
          <w:rStyle w:val="af4"/>
        </w:rPr>
        <w:footnoteRef/>
      </w:r>
      <w:r>
        <w:rPr>
          <w:rtl/>
        </w:rPr>
        <w:t xml:space="preserve"> </w:t>
      </w:r>
      <w:r>
        <w:rPr>
          <w:rFonts w:hint="cs"/>
          <w:rtl/>
        </w:rPr>
        <w:t>למחוק אם הסעיף אינו רלבנטי.</w:t>
      </w:r>
    </w:p>
  </w:footnote>
  <w:footnote w:id="4">
    <w:p w14:paraId="0C2278DB" w14:textId="77777777" w:rsidR="00002B82" w:rsidRDefault="00002B82" w:rsidP="00002B82">
      <w:pPr>
        <w:pStyle w:val="af2"/>
        <w:spacing w:before="120" w:line="300" w:lineRule="atLeast"/>
        <w:rPr>
          <w:rtl/>
        </w:rPr>
      </w:pPr>
      <w:r>
        <w:rPr>
          <w:rStyle w:val="af4"/>
        </w:rPr>
        <w:footnoteRef/>
      </w:r>
      <w:r>
        <w:rPr>
          <w:rtl/>
        </w:rPr>
        <w:t xml:space="preserve"> </w:t>
      </w:r>
      <w:r>
        <w:rPr>
          <w:rFonts w:hint="cs"/>
          <w:rtl/>
        </w:rPr>
        <w:t>אם אין שינויים ניתן למחוק את ההמשך.</w:t>
      </w:r>
    </w:p>
  </w:footnote>
  <w:footnote w:id="5">
    <w:p w14:paraId="21832820" w14:textId="77777777" w:rsidR="00002B82" w:rsidRDefault="00002B82" w:rsidP="00002B82">
      <w:pPr>
        <w:pStyle w:val="af2"/>
        <w:spacing w:before="120" w:line="300" w:lineRule="atLeast"/>
        <w:rPr>
          <w:rtl/>
        </w:rPr>
      </w:pPr>
      <w:r>
        <w:rPr>
          <w:rStyle w:val="af4"/>
        </w:rPr>
        <w:footnoteRef/>
      </w:r>
      <w:r>
        <w:rPr>
          <w:rtl/>
        </w:rPr>
        <w:t xml:space="preserve"> </w:t>
      </w:r>
      <w:r>
        <w:rPr>
          <w:rFonts w:hint="cs"/>
          <w:rtl/>
        </w:rPr>
        <w:t>חלופה זו רלבנטית אם המעסיק החדש מעוניין לשנות את תנאי ההעסקה של העובד. ודוק - במידה ובהסכם החדש חלה הרעה בתנאי ההעסקה רשאי העובד להתפטר בדין מפוטר. כמו-כן, ניתן להגיע עם העובד להסכמות בדבר תנאי ההעסקה החדשים במסגרת החברה הקולטת ולעגן זאת בהסכם ההעסקה. עם זאת, אין בהגעה להסכמות החדשות, כדי לפגוע בזכויות שצבר העובד עד מועד המעבר, אשר החבות  לגביהם חלה על המעביד החדש.</w:t>
      </w:r>
    </w:p>
  </w:footnote>
  <w:footnote w:id="6">
    <w:p w14:paraId="0E80C5FC" w14:textId="77777777" w:rsidR="00FA57C3" w:rsidRDefault="00FA57C3" w:rsidP="00FA57C3">
      <w:pPr>
        <w:pStyle w:val="af2"/>
        <w:rPr>
          <w:rtl/>
        </w:rPr>
      </w:pPr>
      <w:r>
        <w:rPr>
          <w:rStyle w:val="af4"/>
        </w:rPr>
        <w:footnoteRef/>
      </w:r>
      <w:r>
        <w:rPr>
          <w:rtl/>
        </w:rPr>
        <w:t xml:space="preserve"> </w:t>
      </w:r>
      <w:r>
        <w:rPr>
          <w:rFonts w:hint="cs"/>
          <w:rtl/>
        </w:rPr>
        <w:t>למחוק אם אין שינויים.</w:t>
      </w:r>
    </w:p>
  </w:footnote>
  <w:footnote w:id="7">
    <w:p w14:paraId="7D38101D" w14:textId="77777777" w:rsidR="00FA57C3" w:rsidRDefault="00FA57C3" w:rsidP="00FA57C3">
      <w:pPr>
        <w:pStyle w:val="af2"/>
        <w:rPr>
          <w:rtl/>
        </w:rPr>
      </w:pPr>
      <w:r>
        <w:rPr>
          <w:rStyle w:val="af4"/>
        </w:rPr>
        <w:footnoteRef/>
      </w:r>
      <w:r>
        <w:rPr>
          <w:rtl/>
        </w:rPr>
        <w:t xml:space="preserve"> </w:t>
      </w:r>
      <w:r>
        <w:rPr>
          <w:rFonts w:hint="cs"/>
          <w:rtl/>
        </w:rPr>
        <w:t>רלבנטי אם החברה הקולטת מעוניינת לקבוע תנאי ההעסקה חדשים.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58E" w14:textId="77777777" w:rsidR="00B230F2" w:rsidRDefault="00B230F2">
    <w:pPr>
      <w:pStyle w:val="a3"/>
      <w:jc w:val="center"/>
      <w:rPr>
        <w:rtl/>
      </w:rPr>
    </w:pPr>
    <w:r>
      <w:rPr>
        <w:rtl/>
      </w:rPr>
      <w:t>-</w:t>
    </w: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sidR="001548A3">
      <w:rPr>
        <w:rStyle w:val="a7"/>
        <w:noProof/>
        <w:rtl/>
      </w:rPr>
      <w:t>7</w:t>
    </w:r>
    <w:r>
      <w:rPr>
        <w:rStyle w:val="a7"/>
        <w:rtl/>
      </w:rPr>
      <w:fldChar w:fldCharType="end"/>
    </w:r>
    <w:r>
      <w:rPr>
        <w:rStyle w:val="a7"/>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08"/>
      <w:lvlJc w:val="right"/>
      <w:pPr>
        <w:ind w:left="708" w:hanging="708"/>
      </w:pPr>
      <w:rPr>
        <w:rFonts w:hAnsi="Miriam" w:cs="Miriam" w:hint="default"/>
        <w:b/>
        <w:i w:val="0"/>
      </w:rPr>
    </w:lvl>
    <w:lvl w:ilvl="1">
      <w:start w:val="1"/>
      <w:numFmt w:val="decimal"/>
      <w:lvlText w:val="%1.%2."/>
      <w:legacy w:legacy="1" w:legacySpace="0" w:legacyIndent="708"/>
      <w:lvlJc w:val="right"/>
      <w:pPr>
        <w:ind w:left="1416" w:hanging="708"/>
      </w:pPr>
      <w:rPr>
        <w:rFonts w:hAnsi="Miriam" w:cs="Miriam" w:hint="default"/>
        <w:b/>
        <w:i w:val="0"/>
      </w:rPr>
    </w:lvl>
    <w:lvl w:ilvl="2">
      <w:start w:val="1"/>
      <w:numFmt w:val="decimal"/>
      <w:lvlText w:val="%1.%2.%3."/>
      <w:legacy w:legacy="1" w:legacySpace="0" w:legacyIndent="708"/>
      <w:lvlJc w:val="right"/>
      <w:pPr>
        <w:ind w:left="2124" w:hanging="708"/>
      </w:pPr>
      <w:rPr>
        <w:rFonts w:hAnsi="Miriam" w:cs="Miriam" w:hint="default"/>
        <w:b/>
        <w:i w:val="0"/>
      </w:rPr>
    </w:lvl>
    <w:lvl w:ilvl="3">
      <w:start w:val="1"/>
      <w:numFmt w:val="decimal"/>
      <w:lvlText w:val="%1.%2.%3.%4."/>
      <w:legacy w:legacy="1" w:legacySpace="0" w:legacyIndent="708"/>
      <w:lvlJc w:val="right"/>
      <w:pPr>
        <w:ind w:left="2832" w:hanging="708"/>
      </w:pPr>
      <w:rPr>
        <w:rFonts w:hAnsi="Miriam" w:cs="Miriam" w:hint="default"/>
        <w:b/>
        <w:i w:val="0"/>
      </w:rPr>
    </w:lvl>
    <w:lvl w:ilvl="4">
      <w:start w:val="1"/>
      <w:numFmt w:val="decimal"/>
      <w:pStyle w:val="5"/>
      <w:lvlText w:val="%1.%2.%3.%4.%5."/>
      <w:legacy w:legacy="1" w:legacySpace="0" w:legacyIndent="708"/>
      <w:lvlJc w:val="right"/>
      <w:pPr>
        <w:ind w:left="3540" w:hanging="708"/>
      </w:pPr>
    </w:lvl>
    <w:lvl w:ilvl="5">
      <w:start w:val="1"/>
      <w:numFmt w:val="decimal"/>
      <w:pStyle w:val="6"/>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08BC3476"/>
    <w:multiLevelType w:val="multilevel"/>
    <w:tmpl w:val="A75E3DF0"/>
    <w:lvl w:ilvl="0">
      <w:start w:val="1"/>
      <w:numFmt w:val="decimal"/>
      <w:pStyle w:val="1"/>
      <w:lvlText w:val="%1."/>
      <w:lvlJc w:val="left"/>
      <w:pPr>
        <w:tabs>
          <w:tab w:val="num" w:pos="709"/>
        </w:tabs>
        <w:ind w:left="709" w:hanging="709"/>
      </w:pPr>
      <w:rPr>
        <w:rFonts w:cs="David" w:hint="default"/>
        <w:bCs w:val="0"/>
        <w:iCs w:val="0"/>
        <w:caps w:val="0"/>
        <w:strike w:val="0"/>
        <w:dstrike w:val="0"/>
        <w:vanish w:val="0"/>
        <w:color w:val="000000"/>
        <w:sz w:val="24"/>
        <w:szCs w:val="24"/>
        <w:u w:val="none"/>
        <w:vertAlign w:val="baseline"/>
        <w:lang w:val="en-US" w:bidi="he-IL"/>
      </w:rPr>
    </w:lvl>
    <w:lvl w:ilvl="1">
      <w:start w:val="1"/>
      <w:numFmt w:val="decimal"/>
      <w:pStyle w:val="2"/>
      <w:lvlText w:val="%1.%2"/>
      <w:lvlJc w:val="left"/>
      <w:pPr>
        <w:tabs>
          <w:tab w:val="num" w:pos="1417"/>
        </w:tabs>
        <w:ind w:left="141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409"/>
        </w:tabs>
        <w:ind w:left="2409" w:hanging="1133"/>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decimal"/>
      <w:pStyle w:val="4"/>
      <w:lvlText w:val="%1.%2.%3.%4"/>
      <w:lvlJc w:val="left"/>
      <w:pPr>
        <w:tabs>
          <w:tab w:val="num" w:pos="3685"/>
        </w:tabs>
        <w:ind w:left="3685" w:hanging="1417"/>
      </w:pPr>
      <w:rPr>
        <w:rFonts w:cs="Courier New" w:hint="default"/>
        <w:bCs/>
        <w:iCs w:val="0"/>
        <w:caps w:val="0"/>
        <w:strike w:val="0"/>
        <w:dstrike w:val="0"/>
        <w:vanish w:val="0"/>
        <w:color w:val="000000"/>
        <w:szCs w:val="20"/>
        <w:u w:val="none"/>
        <w:vertAlign w:val="baseline"/>
      </w:rPr>
    </w:lvl>
    <w:lvl w:ilvl="4">
      <w:start w:val="1"/>
      <w:numFmt w:val="decimal"/>
      <w:lvlText w:val="%1.%2.%3.%4.%5"/>
      <w:lvlJc w:val="left"/>
      <w:pPr>
        <w:tabs>
          <w:tab w:val="num" w:pos="5244"/>
        </w:tabs>
        <w:ind w:left="5244" w:hanging="1701"/>
      </w:pPr>
      <w:rPr>
        <w:rFonts w:cs="Courier New" w:hint="default"/>
        <w:bCs w:val="0"/>
        <w:iCs w:val="0"/>
        <w:szCs w:val="20"/>
      </w:rPr>
    </w:lvl>
    <w:lvl w:ilvl="5">
      <w:start w:val="1"/>
      <w:numFmt w:val="decimal"/>
      <w:lvlText w:val="%1.%2.%3.%4.%5.%6"/>
      <w:lvlJc w:val="center"/>
      <w:pPr>
        <w:tabs>
          <w:tab w:val="num" w:pos="1440"/>
        </w:tabs>
        <w:ind w:left="1151" w:hanging="862"/>
      </w:pPr>
      <w:rPr>
        <w:rFonts w:hint="default"/>
      </w:rPr>
    </w:lvl>
    <w:lvl w:ilvl="6">
      <w:start w:val="1"/>
      <w:numFmt w:val="decimal"/>
      <w:lvlText w:val="%1.%2.%3.%4.%5.%6.%7"/>
      <w:lvlJc w:val="center"/>
      <w:pPr>
        <w:tabs>
          <w:tab w:val="num" w:pos="1582"/>
        </w:tabs>
        <w:ind w:left="1298" w:hanging="1009"/>
      </w:pPr>
      <w:rPr>
        <w:rFonts w:hint="default"/>
      </w:rPr>
    </w:lvl>
    <w:lvl w:ilvl="7">
      <w:start w:val="1"/>
      <w:numFmt w:val="decimal"/>
      <w:lvlText w:val="%1.%2.%3.%4.%5.%6.%7.%8"/>
      <w:lvlJc w:val="center"/>
      <w:pPr>
        <w:tabs>
          <w:tab w:val="num" w:pos="1729"/>
        </w:tabs>
        <w:ind w:left="1440" w:hanging="1151"/>
      </w:pPr>
      <w:rPr>
        <w:rFonts w:hint="default"/>
      </w:rPr>
    </w:lvl>
    <w:lvl w:ilvl="8">
      <w:start w:val="1"/>
      <w:numFmt w:val="decimal"/>
      <w:lvlText w:val="%1.%2.%3.%4.%5.%6.%7.%8.%9"/>
      <w:lvlJc w:val="center"/>
      <w:pPr>
        <w:tabs>
          <w:tab w:val="num" w:pos="1871"/>
        </w:tabs>
        <w:ind w:left="1582" w:hanging="1293"/>
      </w:pPr>
      <w:rPr>
        <w:rFonts w:hint="default"/>
      </w:rPr>
    </w:lvl>
  </w:abstractNum>
  <w:abstractNum w:abstractNumId="2" w15:restartNumberingAfterBreak="0">
    <w:nsid w:val="21F74421"/>
    <w:multiLevelType w:val="singleLevel"/>
    <w:tmpl w:val="D5BC30BE"/>
    <w:lvl w:ilvl="0">
      <w:numFmt w:val="decimal"/>
      <w:lvlText w:val=""/>
      <w:lvlJc w:val="left"/>
    </w:lvl>
  </w:abstractNum>
  <w:abstractNum w:abstractNumId="3" w15:restartNumberingAfterBreak="0">
    <w:nsid w:val="257B22FC"/>
    <w:multiLevelType w:val="hybridMultilevel"/>
    <w:tmpl w:val="292A7384"/>
    <w:lvl w:ilvl="0" w:tplc="A7FC0020">
      <w:start w:val="1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B1EAE"/>
    <w:multiLevelType w:val="multilevel"/>
    <w:tmpl w:val="83C813D4"/>
    <w:lvl w:ilvl="0">
      <w:numFmt w:val="decimal"/>
      <w:pStyle w:val="10"/>
      <w:lvlText w:val=""/>
      <w:lvlJc w:val="left"/>
    </w:lvl>
    <w:lvl w:ilvl="1">
      <w:numFmt w:val="decimal"/>
      <w:pStyle w:val="20"/>
      <w:lvlText w:val=""/>
      <w:lvlJc w:val="left"/>
    </w:lvl>
    <w:lvl w:ilvl="2">
      <w:numFmt w:val="decimal"/>
      <w:pStyle w:val="30"/>
      <w:lvlText w:val=""/>
      <w:lvlJc w:val="left"/>
    </w:lvl>
    <w:lvl w:ilvl="3">
      <w:numFmt w:val="decimal"/>
      <w:pStyle w:val="40"/>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77E59"/>
    <w:multiLevelType w:val="hybridMultilevel"/>
    <w:tmpl w:val="D2D0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3"/>
    <w:rsid w:val="00002B82"/>
    <w:rsid w:val="000116A8"/>
    <w:rsid w:val="00013F2C"/>
    <w:rsid w:val="00014E0E"/>
    <w:rsid w:val="00052B02"/>
    <w:rsid w:val="00052CA7"/>
    <w:rsid w:val="00054FA2"/>
    <w:rsid w:val="0005623C"/>
    <w:rsid w:val="00066C21"/>
    <w:rsid w:val="00067782"/>
    <w:rsid w:val="00073F57"/>
    <w:rsid w:val="000857FA"/>
    <w:rsid w:val="00095959"/>
    <w:rsid w:val="000B1E4A"/>
    <w:rsid w:val="000B53B7"/>
    <w:rsid w:val="000C6D4E"/>
    <w:rsid w:val="000D6240"/>
    <w:rsid w:val="000F6D28"/>
    <w:rsid w:val="001051AD"/>
    <w:rsid w:val="00106CBF"/>
    <w:rsid w:val="00120F75"/>
    <w:rsid w:val="00123A11"/>
    <w:rsid w:val="00137DC8"/>
    <w:rsid w:val="00141DBD"/>
    <w:rsid w:val="00142968"/>
    <w:rsid w:val="001432C7"/>
    <w:rsid w:val="0015103D"/>
    <w:rsid w:val="001524EF"/>
    <w:rsid w:val="001548A3"/>
    <w:rsid w:val="0017123A"/>
    <w:rsid w:val="00172D54"/>
    <w:rsid w:val="00174355"/>
    <w:rsid w:val="001745E6"/>
    <w:rsid w:val="001A1185"/>
    <w:rsid w:val="001A50E4"/>
    <w:rsid w:val="001E0C6D"/>
    <w:rsid w:val="001E5A97"/>
    <w:rsid w:val="001F0F33"/>
    <w:rsid w:val="0020067F"/>
    <w:rsid w:val="0020169F"/>
    <w:rsid w:val="002021DF"/>
    <w:rsid w:val="0020671F"/>
    <w:rsid w:val="00207733"/>
    <w:rsid w:val="0021390C"/>
    <w:rsid w:val="0022331E"/>
    <w:rsid w:val="00227169"/>
    <w:rsid w:val="00227299"/>
    <w:rsid w:val="00232E37"/>
    <w:rsid w:val="002414C9"/>
    <w:rsid w:val="002710AB"/>
    <w:rsid w:val="002712D6"/>
    <w:rsid w:val="00275D94"/>
    <w:rsid w:val="00277EE4"/>
    <w:rsid w:val="00292F3F"/>
    <w:rsid w:val="002941C2"/>
    <w:rsid w:val="002A23C9"/>
    <w:rsid w:val="002B09EF"/>
    <w:rsid w:val="002B2401"/>
    <w:rsid w:val="002B296E"/>
    <w:rsid w:val="002C238C"/>
    <w:rsid w:val="002D0D68"/>
    <w:rsid w:val="002D3A33"/>
    <w:rsid w:val="002F4EB7"/>
    <w:rsid w:val="00304F81"/>
    <w:rsid w:val="00311E2F"/>
    <w:rsid w:val="00332999"/>
    <w:rsid w:val="003330CC"/>
    <w:rsid w:val="0033394E"/>
    <w:rsid w:val="00333C1B"/>
    <w:rsid w:val="00334F22"/>
    <w:rsid w:val="00335801"/>
    <w:rsid w:val="0035475B"/>
    <w:rsid w:val="00361D7C"/>
    <w:rsid w:val="00364B72"/>
    <w:rsid w:val="00372B9E"/>
    <w:rsid w:val="0038040E"/>
    <w:rsid w:val="003843FC"/>
    <w:rsid w:val="003A267C"/>
    <w:rsid w:val="003A5788"/>
    <w:rsid w:val="003B0154"/>
    <w:rsid w:val="003C6FDB"/>
    <w:rsid w:val="003D5B5C"/>
    <w:rsid w:val="003D65C0"/>
    <w:rsid w:val="003E108B"/>
    <w:rsid w:val="00401158"/>
    <w:rsid w:val="00410E7B"/>
    <w:rsid w:val="004151FA"/>
    <w:rsid w:val="00427512"/>
    <w:rsid w:val="0043365F"/>
    <w:rsid w:val="004379EE"/>
    <w:rsid w:val="00440684"/>
    <w:rsid w:val="00441770"/>
    <w:rsid w:val="004447EB"/>
    <w:rsid w:val="00446660"/>
    <w:rsid w:val="004551CE"/>
    <w:rsid w:val="00462D6C"/>
    <w:rsid w:val="00470C52"/>
    <w:rsid w:val="0047146C"/>
    <w:rsid w:val="00472E4B"/>
    <w:rsid w:val="00483DE0"/>
    <w:rsid w:val="00487F6B"/>
    <w:rsid w:val="00490230"/>
    <w:rsid w:val="00497610"/>
    <w:rsid w:val="004A0F6A"/>
    <w:rsid w:val="004A52E6"/>
    <w:rsid w:val="004B49CF"/>
    <w:rsid w:val="004D08FA"/>
    <w:rsid w:val="004D3901"/>
    <w:rsid w:val="004D529F"/>
    <w:rsid w:val="004D5638"/>
    <w:rsid w:val="004E5377"/>
    <w:rsid w:val="004F1523"/>
    <w:rsid w:val="00517CFD"/>
    <w:rsid w:val="00550DAE"/>
    <w:rsid w:val="00561C05"/>
    <w:rsid w:val="00564570"/>
    <w:rsid w:val="0057244A"/>
    <w:rsid w:val="0057434E"/>
    <w:rsid w:val="00591E2F"/>
    <w:rsid w:val="005A4A73"/>
    <w:rsid w:val="005A75BD"/>
    <w:rsid w:val="005B221C"/>
    <w:rsid w:val="005B3BC2"/>
    <w:rsid w:val="005C0082"/>
    <w:rsid w:val="005C10D8"/>
    <w:rsid w:val="00611921"/>
    <w:rsid w:val="0061307C"/>
    <w:rsid w:val="00624CBD"/>
    <w:rsid w:val="00641959"/>
    <w:rsid w:val="00650010"/>
    <w:rsid w:val="0065742C"/>
    <w:rsid w:val="00670A3D"/>
    <w:rsid w:val="00682A7C"/>
    <w:rsid w:val="00682AF9"/>
    <w:rsid w:val="00682B67"/>
    <w:rsid w:val="00691F4E"/>
    <w:rsid w:val="00694610"/>
    <w:rsid w:val="006B216A"/>
    <w:rsid w:val="006B34C7"/>
    <w:rsid w:val="006C54F7"/>
    <w:rsid w:val="006C62C7"/>
    <w:rsid w:val="006D2A39"/>
    <w:rsid w:val="006D4DF2"/>
    <w:rsid w:val="006F4E4B"/>
    <w:rsid w:val="007010A3"/>
    <w:rsid w:val="007270C1"/>
    <w:rsid w:val="00730DBC"/>
    <w:rsid w:val="00735F1A"/>
    <w:rsid w:val="00740B3A"/>
    <w:rsid w:val="00742D70"/>
    <w:rsid w:val="00755FE7"/>
    <w:rsid w:val="00760440"/>
    <w:rsid w:val="007666E5"/>
    <w:rsid w:val="0077105D"/>
    <w:rsid w:val="00774A75"/>
    <w:rsid w:val="0078756E"/>
    <w:rsid w:val="007A51D8"/>
    <w:rsid w:val="007A678C"/>
    <w:rsid w:val="007A68B0"/>
    <w:rsid w:val="007C02E9"/>
    <w:rsid w:val="007C0B62"/>
    <w:rsid w:val="007C52AA"/>
    <w:rsid w:val="007D2AD5"/>
    <w:rsid w:val="007D7788"/>
    <w:rsid w:val="007E5F87"/>
    <w:rsid w:val="007F1E89"/>
    <w:rsid w:val="0080288A"/>
    <w:rsid w:val="00805215"/>
    <w:rsid w:val="00825CCD"/>
    <w:rsid w:val="008343B2"/>
    <w:rsid w:val="0084425D"/>
    <w:rsid w:val="0085099A"/>
    <w:rsid w:val="00880BEC"/>
    <w:rsid w:val="00887C62"/>
    <w:rsid w:val="0089497E"/>
    <w:rsid w:val="00897AEB"/>
    <w:rsid w:val="008A014B"/>
    <w:rsid w:val="008A1143"/>
    <w:rsid w:val="008A591A"/>
    <w:rsid w:val="008B07FD"/>
    <w:rsid w:val="008B6C8A"/>
    <w:rsid w:val="008D1BDF"/>
    <w:rsid w:val="008D37C9"/>
    <w:rsid w:val="008D440D"/>
    <w:rsid w:val="008D5CB7"/>
    <w:rsid w:val="008E109F"/>
    <w:rsid w:val="008E2C0D"/>
    <w:rsid w:val="008E3F2B"/>
    <w:rsid w:val="008F4745"/>
    <w:rsid w:val="008F5395"/>
    <w:rsid w:val="00945B8F"/>
    <w:rsid w:val="00951561"/>
    <w:rsid w:val="00963CBD"/>
    <w:rsid w:val="009664FE"/>
    <w:rsid w:val="0098197B"/>
    <w:rsid w:val="009842B3"/>
    <w:rsid w:val="00984D2D"/>
    <w:rsid w:val="0098730D"/>
    <w:rsid w:val="0099610F"/>
    <w:rsid w:val="009A0D90"/>
    <w:rsid w:val="009B3CED"/>
    <w:rsid w:val="009C433A"/>
    <w:rsid w:val="009C5126"/>
    <w:rsid w:val="009E2899"/>
    <w:rsid w:val="009E2C38"/>
    <w:rsid w:val="00A042CE"/>
    <w:rsid w:val="00A05D27"/>
    <w:rsid w:val="00A17F77"/>
    <w:rsid w:val="00A22D1B"/>
    <w:rsid w:val="00A46787"/>
    <w:rsid w:val="00A51A03"/>
    <w:rsid w:val="00A550BC"/>
    <w:rsid w:val="00A57FDA"/>
    <w:rsid w:val="00A6036F"/>
    <w:rsid w:val="00A80A53"/>
    <w:rsid w:val="00A92117"/>
    <w:rsid w:val="00AB3BDB"/>
    <w:rsid w:val="00AB60DF"/>
    <w:rsid w:val="00AC137D"/>
    <w:rsid w:val="00AC3B29"/>
    <w:rsid w:val="00AF17C2"/>
    <w:rsid w:val="00AF28FB"/>
    <w:rsid w:val="00AF5319"/>
    <w:rsid w:val="00AF6374"/>
    <w:rsid w:val="00AF7A37"/>
    <w:rsid w:val="00B06145"/>
    <w:rsid w:val="00B07A70"/>
    <w:rsid w:val="00B159C3"/>
    <w:rsid w:val="00B230F2"/>
    <w:rsid w:val="00B279E0"/>
    <w:rsid w:val="00B300E4"/>
    <w:rsid w:val="00B3331C"/>
    <w:rsid w:val="00B33972"/>
    <w:rsid w:val="00B50AE8"/>
    <w:rsid w:val="00B536C2"/>
    <w:rsid w:val="00B6106C"/>
    <w:rsid w:val="00B63983"/>
    <w:rsid w:val="00B71A9C"/>
    <w:rsid w:val="00B762C5"/>
    <w:rsid w:val="00B8550B"/>
    <w:rsid w:val="00BA7575"/>
    <w:rsid w:val="00BB1D58"/>
    <w:rsid w:val="00BB357B"/>
    <w:rsid w:val="00BB722C"/>
    <w:rsid w:val="00BC17D6"/>
    <w:rsid w:val="00BE6D2A"/>
    <w:rsid w:val="00BF0EA5"/>
    <w:rsid w:val="00BF2AD2"/>
    <w:rsid w:val="00C01968"/>
    <w:rsid w:val="00C176D9"/>
    <w:rsid w:val="00C3040F"/>
    <w:rsid w:val="00C35DBE"/>
    <w:rsid w:val="00C53592"/>
    <w:rsid w:val="00C5681A"/>
    <w:rsid w:val="00C62178"/>
    <w:rsid w:val="00C62180"/>
    <w:rsid w:val="00C65EA6"/>
    <w:rsid w:val="00C74A65"/>
    <w:rsid w:val="00C77BB5"/>
    <w:rsid w:val="00C80868"/>
    <w:rsid w:val="00C80B91"/>
    <w:rsid w:val="00C83025"/>
    <w:rsid w:val="00C96999"/>
    <w:rsid w:val="00CA0EEF"/>
    <w:rsid w:val="00CA5888"/>
    <w:rsid w:val="00CB419D"/>
    <w:rsid w:val="00CC17E2"/>
    <w:rsid w:val="00CD30B5"/>
    <w:rsid w:val="00CE3C0B"/>
    <w:rsid w:val="00CF365B"/>
    <w:rsid w:val="00CF6853"/>
    <w:rsid w:val="00D11E77"/>
    <w:rsid w:val="00D2314A"/>
    <w:rsid w:val="00D3035B"/>
    <w:rsid w:val="00D3674A"/>
    <w:rsid w:val="00D428FC"/>
    <w:rsid w:val="00D435E9"/>
    <w:rsid w:val="00D50642"/>
    <w:rsid w:val="00D6353C"/>
    <w:rsid w:val="00D6386A"/>
    <w:rsid w:val="00D67B93"/>
    <w:rsid w:val="00D737F7"/>
    <w:rsid w:val="00D76EA1"/>
    <w:rsid w:val="00D915FF"/>
    <w:rsid w:val="00D979FC"/>
    <w:rsid w:val="00DB155F"/>
    <w:rsid w:val="00DC3269"/>
    <w:rsid w:val="00DC62B6"/>
    <w:rsid w:val="00DD3A67"/>
    <w:rsid w:val="00DD4BFF"/>
    <w:rsid w:val="00DE6E75"/>
    <w:rsid w:val="00DE7B89"/>
    <w:rsid w:val="00DF0367"/>
    <w:rsid w:val="00DF068A"/>
    <w:rsid w:val="00DF154E"/>
    <w:rsid w:val="00E26071"/>
    <w:rsid w:val="00E27421"/>
    <w:rsid w:val="00E27AEC"/>
    <w:rsid w:val="00E36175"/>
    <w:rsid w:val="00E406BE"/>
    <w:rsid w:val="00E411C2"/>
    <w:rsid w:val="00E61096"/>
    <w:rsid w:val="00E632EF"/>
    <w:rsid w:val="00E8733E"/>
    <w:rsid w:val="00E87AB6"/>
    <w:rsid w:val="00E950E8"/>
    <w:rsid w:val="00EA31F1"/>
    <w:rsid w:val="00EA720F"/>
    <w:rsid w:val="00EB3A27"/>
    <w:rsid w:val="00EB7585"/>
    <w:rsid w:val="00EB79B9"/>
    <w:rsid w:val="00EC38B2"/>
    <w:rsid w:val="00EC3C19"/>
    <w:rsid w:val="00EC706B"/>
    <w:rsid w:val="00ED6202"/>
    <w:rsid w:val="00ED6781"/>
    <w:rsid w:val="00EE25B7"/>
    <w:rsid w:val="00EF48B9"/>
    <w:rsid w:val="00EF75B0"/>
    <w:rsid w:val="00F05C1A"/>
    <w:rsid w:val="00F2224B"/>
    <w:rsid w:val="00F267C2"/>
    <w:rsid w:val="00F32380"/>
    <w:rsid w:val="00F33D82"/>
    <w:rsid w:val="00F505DA"/>
    <w:rsid w:val="00F65662"/>
    <w:rsid w:val="00F707E7"/>
    <w:rsid w:val="00F90EDF"/>
    <w:rsid w:val="00F94D25"/>
    <w:rsid w:val="00F966F0"/>
    <w:rsid w:val="00FA1E15"/>
    <w:rsid w:val="00FA57C3"/>
    <w:rsid w:val="00FA7134"/>
    <w:rsid w:val="00FA72DD"/>
    <w:rsid w:val="00FA7C32"/>
    <w:rsid w:val="00FC74F2"/>
    <w:rsid w:val="00FE0492"/>
    <w:rsid w:val="00FE1A86"/>
    <w:rsid w:val="00FF5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B8461"/>
  <w15:docId w15:val="{C24A1AD5-B053-4FB8-82D5-E5FC6E4A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David"/>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05D"/>
    <w:pPr>
      <w:keepLines/>
      <w:tabs>
        <w:tab w:val="left" w:pos="703"/>
        <w:tab w:val="left" w:pos="1412"/>
        <w:tab w:val="left" w:pos="2404"/>
        <w:tab w:val="left" w:pos="3680"/>
      </w:tabs>
      <w:bidi/>
      <w:spacing w:before="240" w:line="320" w:lineRule="exact"/>
      <w:jc w:val="both"/>
    </w:pPr>
    <w:rPr>
      <w:szCs w:val="24"/>
    </w:rPr>
  </w:style>
  <w:style w:type="paragraph" w:styleId="1">
    <w:name w:val="heading 1"/>
    <w:basedOn w:val="a"/>
    <w:link w:val="11"/>
    <w:qFormat/>
    <w:rsid w:val="0020067F"/>
    <w:pPr>
      <w:numPr>
        <w:numId w:val="1"/>
      </w:numPr>
      <w:tabs>
        <w:tab w:val="clear" w:pos="1412"/>
        <w:tab w:val="clear" w:pos="2404"/>
        <w:tab w:val="clear" w:pos="3680"/>
      </w:tabs>
      <w:spacing w:line="320" w:lineRule="atLeast"/>
      <w:outlineLvl w:val="0"/>
    </w:pPr>
  </w:style>
  <w:style w:type="paragraph" w:styleId="2">
    <w:name w:val="heading 2"/>
    <w:basedOn w:val="a"/>
    <w:link w:val="21"/>
    <w:qFormat/>
    <w:rsid w:val="00FA57C3"/>
    <w:pPr>
      <w:numPr>
        <w:ilvl w:val="1"/>
        <w:numId w:val="1"/>
      </w:numPr>
      <w:tabs>
        <w:tab w:val="clear" w:pos="703"/>
        <w:tab w:val="clear" w:pos="2404"/>
        <w:tab w:val="clear" w:pos="3680"/>
      </w:tabs>
      <w:spacing w:line="320" w:lineRule="atLeast"/>
      <w:ind w:hanging="711"/>
      <w:outlineLvl w:val="1"/>
    </w:pPr>
  </w:style>
  <w:style w:type="paragraph" w:styleId="3">
    <w:name w:val="heading 3"/>
    <w:basedOn w:val="a"/>
    <w:link w:val="31"/>
    <w:qFormat/>
    <w:rsid w:val="007C52AA"/>
    <w:pPr>
      <w:numPr>
        <w:ilvl w:val="2"/>
        <w:numId w:val="1"/>
      </w:numPr>
      <w:tabs>
        <w:tab w:val="clear" w:pos="703"/>
        <w:tab w:val="clear" w:pos="1412"/>
        <w:tab w:val="clear" w:pos="3680"/>
      </w:tabs>
      <w:outlineLvl w:val="2"/>
    </w:pPr>
  </w:style>
  <w:style w:type="paragraph" w:styleId="4">
    <w:name w:val="heading 4"/>
    <w:basedOn w:val="a"/>
    <w:link w:val="41"/>
    <w:qFormat/>
    <w:rsid w:val="00CF365B"/>
    <w:pPr>
      <w:keepNext/>
      <w:numPr>
        <w:ilvl w:val="3"/>
        <w:numId w:val="1"/>
      </w:numPr>
      <w:tabs>
        <w:tab w:val="clear" w:pos="703"/>
        <w:tab w:val="clear" w:pos="1412"/>
        <w:tab w:val="clear" w:pos="2404"/>
      </w:tabs>
      <w:spacing w:line="320" w:lineRule="atLeast"/>
      <w:outlineLvl w:val="3"/>
    </w:pPr>
  </w:style>
  <w:style w:type="paragraph" w:styleId="5">
    <w:name w:val="heading 5"/>
    <w:basedOn w:val="a"/>
    <w:link w:val="51"/>
    <w:qFormat/>
    <w:rsid w:val="0077105D"/>
    <w:pPr>
      <w:numPr>
        <w:ilvl w:val="4"/>
        <w:numId w:val="2"/>
      </w:numPr>
      <w:tabs>
        <w:tab w:val="clear" w:pos="703"/>
        <w:tab w:val="clear" w:pos="1412"/>
        <w:tab w:val="clear" w:pos="2404"/>
        <w:tab w:val="clear" w:pos="3680"/>
      </w:tabs>
      <w:spacing w:before="120" w:after="120"/>
      <w:outlineLvl w:val="4"/>
    </w:pPr>
    <w:rPr>
      <w:rFonts w:ascii="Arial" w:hAnsi="Arial" w:cs="Times New Roman"/>
    </w:rPr>
  </w:style>
  <w:style w:type="paragraph" w:styleId="6">
    <w:name w:val="heading 6"/>
    <w:basedOn w:val="a"/>
    <w:link w:val="60"/>
    <w:qFormat/>
    <w:rsid w:val="0077105D"/>
    <w:pPr>
      <w:numPr>
        <w:ilvl w:val="5"/>
        <w:numId w:val="2"/>
      </w:numPr>
      <w:tabs>
        <w:tab w:val="clear" w:pos="703"/>
        <w:tab w:val="clear" w:pos="1412"/>
        <w:tab w:val="clear" w:pos="2404"/>
        <w:tab w:val="clear" w:pos="3680"/>
      </w:tabs>
      <w:spacing w:before="120" w:after="120"/>
      <w:outlineLvl w:val="5"/>
    </w:pPr>
    <w:rPr>
      <w:rFonts w:ascii="Arial" w:hAnsi="Arial" w:cs="Times New Roman"/>
    </w:rPr>
  </w:style>
  <w:style w:type="paragraph" w:styleId="7">
    <w:name w:val="heading 7"/>
    <w:basedOn w:val="a"/>
    <w:link w:val="70"/>
    <w:qFormat/>
    <w:rsid w:val="0077105D"/>
    <w:pPr>
      <w:numPr>
        <w:ilvl w:val="6"/>
        <w:numId w:val="2"/>
      </w:numPr>
      <w:tabs>
        <w:tab w:val="clear" w:pos="703"/>
        <w:tab w:val="clear" w:pos="1412"/>
        <w:tab w:val="clear" w:pos="2404"/>
        <w:tab w:val="clear" w:pos="3680"/>
      </w:tabs>
      <w:spacing w:before="120" w:after="120"/>
      <w:outlineLvl w:val="6"/>
    </w:pPr>
    <w:rPr>
      <w:rFonts w:ascii="Arial" w:hAnsi="Arial" w:cs="Times New Roman"/>
    </w:rPr>
  </w:style>
  <w:style w:type="paragraph" w:styleId="8">
    <w:name w:val="heading 8"/>
    <w:basedOn w:val="a"/>
    <w:link w:val="80"/>
    <w:qFormat/>
    <w:rsid w:val="0077105D"/>
    <w:pPr>
      <w:numPr>
        <w:ilvl w:val="7"/>
        <w:numId w:val="2"/>
      </w:numPr>
      <w:tabs>
        <w:tab w:val="clear" w:pos="703"/>
        <w:tab w:val="clear" w:pos="1412"/>
        <w:tab w:val="clear" w:pos="2404"/>
        <w:tab w:val="clear" w:pos="3680"/>
      </w:tabs>
      <w:spacing w:before="120" w:after="120"/>
      <w:outlineLvl w:val="7"/>
    </w:pPr>
    <w:rPr>
      <w:rFonts w:ascii="Arial" w:hAnsi="Arial" w:cs="Times New Roman"/>
    </w:rPr>
  </w:style>
  <w:style w:type="paragraph" w:styleId="9">
    <w:name w:val="heading 9"/>
    <w:basedOn w:val="a"/>
    <w:link w:val="90"/>
    <w:qFormat/>
    <w:rsid w:val="0077105D"/>
    <w:pPr>
      <w:numPr>
        <w:ilvl w:val="8"/>
        <w:numId w:val="2"/>
      </w:numPr>
      <w:tabs>
        <w:tab w:val="clear" w:pos="703"/>
        <w:tab w:val="clear" w:pos="1412"/>
        <w:tab w:val="clear" w:pos="2404"/>
        <w:tab w:val="clear" w:pos="3680"/>
      </w:tabs>
      <w:spacing w:before="120" w:after="120"/>
      <w:outlineLvl w:val="8"/>
    </w:pPr>
    <w:rPr>
      <w:rFonts w:ascii="Arial"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105D"/>
    <w:pPr>
      <w:tabs>
        <w:tab w:val="center" w:pos="4153"/>
        <w:tab w:val="right" w:pos="8306"/>
      </w:tabs>
      <w:spacing w:before="120"/>
    </w:pPr>
    <w:rPr>
      <w:rFonts w:cs="Times New Roman"/>
    </w:rPr>
  </w:style>
  <w:style w:type="paragraph" w:styleId="a5">
    <w:name w:val="footer"/>
    <w:basedOn w:val="a"/>
    <w:link w:val="a6"/>
    <w:rsid w:val="0077105D"/>
    <w:pPr>
      <w:tabs>
        <w:tab w:val="center" w:pos="4153"/>
        <w:tab w:val="right" w:pos="8306"/>
      </w:tabs>
    </w:pPr>
    <w:rPr>
      <w:rFonts w:cs="Times New Roman"/>
    </w:rPr>
  </w:style>
  <w:style w:type="character" w:styleId="a7">
    <w:name w:val="page number"/>
    <w:basedOn w:val="a0"/>
    <w:rsid w:val="0077105D"/>
  </w:style>
  <w:style w:type="paragraph" w:styleId="a8">
    <w:name w:val="Block Text"/>
    <w:basedOn w:val="a"/>
    <w:rsid w:val="0077105D"/>
    <w:pPr>
      <w:ind w:left="2404"/>
    </w:pPr>
  </w:style>
  <w:style w:type="paragraph" w:customStyle="1" w:styleId="a9">
    <w:name w:val="ימין"/>
    <w:basedOn w:val="a"/>
    <w:rsid w:val="0077105D"/>
    <w:pPr>
      <w:framePr w:w="57" w:h="15388" w:hSpace="181" w:wrap="around" w:vAnchor="page" w:hAnchor="page" w:x="10536" w:y="432"/>
      <w:pBdr>
        <w:left w:val="single" w:sz="6" w:space="1" w:color="auto"/>
      </w:pBdr>
      <w:tabs>
        <w:tab w:val="clear" w:pos="703"/>
        <w:tab w:val="clear" w:pos="1412"/>
        <w:tab w:val="clear" w:pos="2404"/>
        <w:tab w:val="clear" w:pos="3680"/>
      </w:tabs>
      <w:spacing w:before="120"/>
    </w:pPr>
    <w:rPr>
      <w:rFonts w:ascii="Arial" w:hAnsi="Arial"/>
      <w:sz w:val="22"/>
    </w:rPr>
  </w:style>
  <w:style w:type="paragraph" w:customStyle="1" w:styleId="12">
    <w:name w:val="ציטוט1"/>
    <w:basedOn w:val="a"/>
    <w:rsid w:val="0077105D"/>
    <w:pPr>
      <w:spacing w:before="120"/>
      <w:ind w:left="1418" w:right="1418"/>
    </w:pPr>
    <w:rPr>
      <w:b/>
      <w:bCs/>
    </w:rPr>
  </w:style>
  <w:style w:type="paragraph" w:customStyle="1" w:styleId="22">
    <w:name w:val="ציטוט2"/>
    <w:basedOn w:val="a"/>
    <w:rsid w:val="0077105D"/>
    <w:pPr>
      <w:ind w:left="2835" w:right="1134"/>
    </w:pPr>
    <w:rPr>
      <w:b/>
      <w:bCs/>
    </w:rPr>
  </w:style>
  <w:style w:type="paragraph" w:customStyle="1" w:styleId="32">
    <w:name w:val="ציטוט3"/>
    <w:basedOn w:val="a"/>
    <w:rsid w:val="0077105D"/>
    <w:pPr>
      <w:bidi w:val="0"/>
      <w:spacing w:before="120"/>
      <w:ind w:left="1418" w:right="1418"/>
      <w:jc w:val="right"/>
    </w:pPr>
    <w:rPr>
      <w:rFonts w:ascii="CG Times" w:hAnsi="CG Times"/>
      <w:b/>
      <w:bCs/>
      <w:sz w:val="26"/>
    </w:rPr>
  </w:style>
  <w:style w:type="paragraph" w:styleId="aa">
    <w:name w:val="Balloon Text"/>
    <w:basedOn w:val="a"/>
    <w:link w:val="ab"/>
    <w:semiHidden/>
    <w:rsid w:val="0078756E"/>
    <w:rPr>
      <w:rFonts w:ascii="Tahoma" w:hAnsi="Tahoma" w:cs="Times New Roman"/>
      <w:sz w:val="16"/>
      <w:szCs w:val="16"/>
    </w:rPr>
  </w:style>
  <w:style w:type="paragraph" w:styleId="ac">
    <w:name w:val="Signature"/>
    <w:basedOn w:val="a"/>
    <w:rsid w:val="0077105D"/>
    <w:pPr>
      <w:spacing w:before="120"/>
      <w:jc w:val="left"/>
    </w:pPr>
    <w:rPr>
      <w:bCs/>
    </w:rPr>
  </w:style>
  <w:style w:type="character" w:styleId="ad">
    <w:name w:val="annotation reference"/>
    <w:rsid w:val="00DF154E"/>
    <w:rPr>
      <w:sz w:val="16"/>
      <w:szCs w:val="16"/>
    </w:rPr>
  </w:style>
  <w:style w:type="paragraph" w:styleId="ae">
    <w:name w:val="annotation text"/>
    <w:basedOn w:val="a"/>
    <w:link w:val="af"/>
    <w:rsid w:val="00DF154E"/>
    <w:rPr>
      <w:szCs w:val="20"/>
    </w:rPr>
  </w:style>
  <w:style w:type="paragraph" w:styleId="af0">
    <w:name w:val="annotation subject"/>
    <w:basedOn w:val="ae"/>
    <w:next w:val="ae"/>
    <w:link w:val="af1"/>
    <w:semiHidden/>
    <w:rsid w:val="00DF154E"/>
    <w:rPr>
      <w:rFonts w:cs="Times New Roman"/>
      <w:b/>
      <w:bCs/>
    </w:rPr>
  </w:style>
  <w:style w:type="character" w:customStyle="1" w:styleId="11">
    <w:name w:val="כותרת 1 תו"/>
    <w:link w:val="1"/>
    <w:rsid w:val="0020067F"/>
    <w:rPr>
      <w:szCs w:val="24"/>
    </w:rPr>
  </w:style>
  <w:style w:type="paragraph" w:styleId="af2">
    <w:name w:val="footnote text"/>
    <w:basedOn w:val="a"/>
    <w:link w:val="af3"/>
    <w:uiPriority w:val="99"/>
    <w:unhideWhenUsed/>
    <w:rsid w:val="00013F2C"/>
    <w:rPr>
      <w:szCs w:val="20"/>
    </w:rPr>
  </w:style>
  <w:style w:type="character" w:customStyle="1" w:styleId="af3">
    <w:name w:val="טקסט הערת שוליים תו"/>
    <w:link w:val="af2"/>
    <w:uiPriority w:val="99"/>
    <w:rsid w:val="00013F2C"/>
    <w:rPr>
      <w:rFonts w:cs="David"/>
    </w:rPr>
  </w:style>
  <w:style w:type="character" w:styleId="af4">
    <w:name w:val="footnote reference"/>
    <w:uiPriority w:val="99"/>
    <w:semiHidden/>
    <w:unhideWhenUsed/>
    <w:rsid w:val="00013F2C"/>
    <w:rPr>
      <w:vertAlign w:val="superscript"/>
    </w:rPr>
  </w:style>
  <w:style w:type="paragraph" w:styleId="af5">
    <w:name w:val="List Paragraph"/>
    <w:basedOn w:val="a"/>
    <w:uiPriority w:val="34"/>
    <w:qFormat/>
    <w:rsid w:val="00472E4B"/>
    <w:pPr>
      <w:tabs>
        <w:tab w:val="clear" w:pos="703"/>
        <w:tab w:val="clear" w:pos="1412"/>
        <w:tab w:val="clear" w:pos="2404"/>
        <w:tab w:val="clear" w:pos="3680"/>
      </w:tabs>
      <w:spacing w:before="0" w:line="320" w:lineRule="atLeast"/>
      <w:ind w:left="720" w:hanging="907"/>
    </w:pPr>
    <w:rPr>
      <w:spacing w:val="16"/>
      <w:sz w:val="22"/>
    </w:rPr>
  </w:style>
  <w:style w:type="paragraph" w:styleId="NormalWeb">
    <w:name w:val="Normal (Web)"/>
    <w:basedOn w:val="a"/>
    <w:uiPriority w:val="99"/>
    <w:unhideWhenUsed/>
    <w:rsid w:val="00CC17E2"/>
    <w:pPr>
      <w:keepLines w:val="0"/>
      <w:tabs>
        <w:tab w:val="clear" w:pos="703"/>
        <w:tab w:val="clear" w:pos="1412"/>
        <w:tab w:val="clear" w:pos="2404"/>
        <w:tab w:val="clear" w:pos="3680"/>
      </w:tabs>
      <w:bidi w:val="0"/>
      <w:spacing w:before="100" w:beforeAutospacing="1" w:after="100" w:afterAutospacing="1" w:line="240" w:lineRule="auto"/>
      <w:jc w:val="left"/>
    </w:pPr>
    <w:rPr>
      <w:rFonts w:cs="Times New Roman"/>
      <w:sz w:val="24"/>
      <w:lang w:val="en-GB" w:eastAsia="en-GB"/>
    </w:rPr>
  </w:style>
  <w:style w:type="character" w:customStyle="1" w:styleId="af">
    <w:name w:val="טקסט הערה תו"/>
    <w:link w:val="ae"/>
    <w:rsid w:val="00AF28FB"/>
    <w:rPr>
      <w:szCs w:val="20"/>
    </w:rPr>
  </w:style>
  <w:style w:type="character" w:styleId="af6">
    <w:name w:val="Strong"/>
    <w:qFormat/>
    <w:rsid w:val="00073F57"/>
    <w:rPr>
      <w:b/>
      <w:bCs/>
    </w:rPr>
  </w:style>
  <w:style w:type="paragraph" w:styleId="af7">
    <w:name w:val="Body Text Indent"/>
    <w:basedOn w:val="a"/>
    <w:link w:val="af8"/>
    <w:rsid w:val="004B49CF"/>
    <w:pPr>
      <w:keepLines w:val="0"/>
      <w:tabs>
        <w:tab w:val="clear" w:pos="703"/>
        <w:tab w:val="clear" w:pos="1412"/>
        <w:tab w:val="clear" w:pos="2404"/>
        <w:tab w:val="clear" w:pos="3680"/>
      </w:tabs>
      <w:spacing w:before="0" w:line="240" w:lineRule="auto"/>
      <w:ind w:left="720" w:hanging="868"/>
    </w:pPr>
    <w:rPr>
      <w:rFonts w:cs="Times New Roman"/>
      <w:sz w:val="24"/>
      <w:lang w:eastAsia="he-IL"/>
    </w:rPr>
  </w:style>
  <w:style w:type="character" w:customStyle="1" w:styleId="af8">
    <w:name w:val="כניסה בגוף טקסט תו"/>
    <w:link w:val="af7"/>
    <w:rsid w:val="004B49CF"/>
    <w:rPr>
      <w:rFonts w:cs="Times New Roman"/>
      <w:sz w:val="24"/>
      <w:szCs w:val="24"/>
      <w:lang w:eastAsia="he-IL"/>
    </w:rPr>
  </w:style>
  <w:style w:type="paragraph" w:styleId="23">
    <w:name w:val="Body Text Indent 2"/>
    <w:basedOn w:val="a"/>
    <w:link w:val="24"/>
    <w:rsid w:val="004B49CF"/>
    <w:pPr>
      <w:keepLines w:val="0"/>
      <w:tabs>
        <w:tab w:val="clear" w:pos="703"/>
        <w:tab w:val="clear" w:pos="1412"/>
        <w:tab w:val="clear" w:pos="2404"/>
        <w:tab w:val="clear" w:pos="3680"/>
      </w:tabs>
      <w:spacing w:before="0" w:line="240" w:lineRule="auto"/>
      <w:ind w:left="-328"/>
    </w:pPr>
    <w:rPr>
      <w:rFonts w:cs="Times New Roman"/>
      <w:sz w:val="24"/>
      <w:lang w:eastAsia="he-IL"/>
    </w:rPr>
  </w:style>
  <w:style w:type="character" w:customStyle="1" w:styleId="24">
    <w:name w:val="כניסה בגוף טקסט 2 תו"/>
    <w:link w:val="23"/>
    <w:rsid w:val="004B49CF"/>
    <w:rPr>
      <w:rFonts w:cs="Times New Roman"/>
      <w:sz w:val="24"/>
      <w:szCs w:val="24"/>
      <w:lang w:eastAsia="he-IL"/>
    </w:rPr>
  </w:style>
  <w:style w:type="paragraph" w:styleId="af9">
    <w:name w:val="No Spacing"/>
    <w:link w:val="afa"/>
    <w:uiPriority w:val="1"/>
    <w:qFormat/>
    <w:rsid w:val="00E36175"/>
    <w:pPr>
      <w:bidi/>
    </w:pPr>
    <w:rPr>
      <w:rFonts w:ascii="Calibri" w:hAnsi="Calibri" w:cs="Arial"/>
      <w:sz w:val="22"/>
      <w:szCs w:val="22"/>
    </w:rPr>
  </w:style>
  <w:style w:type="character" w:customStyle="1" w:styleId="afa">
    <w:name w:val="ללא מרווח תו"/>
    <w:link w:val="af9"/>
    <w:uiPriority w:val="1"/>
    <w:rsid w:val="00E36175"/>
    <w:rPr>
      <w:rFonts w:ascii="Calibri" w:hAnsi="Calibri" w:cs="Arial"/>
      <w:sz w:val="22"/>
      <w:szCs w:val="22"/>
      <w:lang w:val="en-US" w:eastAsia="en-US" w:bidi="he-IL"/>
    </w:rPr>
  </w:style>
  <w:style w:type="paragraph" w:styleId="afb">
    <w:name w:val="TOC Heading"/>
    <w:basedOn w:val="1"/>
    <w:next w:val="a"/>
    <w:uiPriority w:val="39"/>
    <w:semiHidden/>
    <w:unhideWhenUsed/>
    <w:qFormat/>
    <w:rsid w:val="00BB357B"/>
    <w:pPr>
      <w:keepNext/>
      <w:numPr>
        <w:numId w:val="0"/>
      </w:numPr>
      <w:spacing w:before="480" w:line="276" w:lineRule="auto"/>
      <w:jc w:val="left"/>
      <w:outlineLvl w:val="9"/>
    </w:pPr>
    <w:rPr>
      <w:rFonts w:ascii="Cambria" w:hAnsi="Cambria" w:cs="Times New Roman"/>
      <w:b/>
      <w:bCs/>
      <w:color w:val="365F91"/>
      <w:sz w:val="28"/>
      <w:szCs w:val="28"/>
    </w:rPr>
  </w:style>
  <w:style w:type="paragraph" w:styleId="TOC2">
    <w:name w:val="toc 2"/>
    <w:basedOn w:val="a"/>
    <w:next w:val="a"/>
    <w:autoRedefine/>
    <w:uiPriority w:val="39"/>
    <w:unhideWhenUsed/>
    <w:qFormat/>
    <w:rsid w:val="00BB357B"/>
    <w:pPr>
      <w:tabs>
        <w:tab w:val="clear" w:pos="703"/>
        <w:tab w:val="clear" w:pos="1412"/>
        <w:tab w:val="clear" w:pos="2404"/>
        <w:tab w:val="clear" w:pos="3680"/>
      </w:tabs>
      <w:ind w:left="200"/>
    </w:pPr>
  </w:style>
  <w:style w:type="paragraph" w:styleId="TOC1">
    <w:name w:val="toc 1"/>
    <w:basedOn w:val="a"/>
    <w:next w:val="a"/>
    <w:autoRedefine/>
    <w:uiPriority w:val="39"/>
    <w:unhideWhenUsed/>
    <w:qFormat/>
    <w:rsid w:val="00BB357B"/>
    <w:pPr>
      <w:tabs>
        <w:tab w:val="clear" w:pos="703"/>
        <w:tab w:val="clear" w:pos="1412"/>
        <w:tab w:val="clear" w:pos="2404"/>
        <w:tab w:val="clear" w:pos="3680"/>
      </w:tabs>
    </w:pPr>
  </w:style>
  <w:style w:type="paragraph" w:styleId="TOC3">
    <w:name w:val="toc 3"/>
    <w:basedOn w:val="a"/>
    <w:next w:val="a"/>
    <w:autoRedefine/>
    <w:uiPriority w:val="39"/>
    <w:unhideWhenUsed/>
    <w:qFormat/>
    <w:rsid w:val="00BB357B"/>
    <w:pPr>
      <w:tabs>
        <w:tab w:val="clear" w:pos="703"/>
        <w:tab w:val="clear" w:pos="1412"/>
        <w:tab w:val="clear" w:pos="2404"/>
        <w:tab w:val="clear" w:pos="3680"/>
      </w:tabs>
      <w:ind w:left="400"/>
    </w:pPr>
  </w:style>
  <w:style w:type="paragraph" w:styleId="TOC4">
    <w:name w:val="toc 4"/>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660"/>
      <w:jc w:val="left"/>
    </w:pPr>
    <w:rPr>
      <w:rFonts w:ascii="Calibri" w:hAnsi="Calibri" w:cs="Arial"/>
      <w:sz w:val="22"/>
      <w:szCs w:val="22"/>
    </w:rPr>
  </w:style>
  <w:style w:type="paragraph" w:styleId="TOC5">
    <w:name w:val="toc 5"/>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BB357B"/>
    <w:pPr>
      <w:keepLines w:val="0"/>
      <w:tabs>
        <w:tab w:val="clear" w:pos="703"/>
        <w:tab w:val="clear" w:pos="1412"/>
        <w:tab w:val="clear" w:pos="2404"/>
        <w:tab w:val="clear" w:pos="3680"/>
      </w:tabs>
      <w:spacing w:before="0" w:after="100" w:line="276" w:lineRule="auto"/>
      <w:ind w:left="1760"/>
      <w:jc w:val="left"/>
    </w:pPr>
    <w:rPr>
      <w:rFonts w:ascii="Calibri" w:hAnsi="Calibri" w:cs="Arial"/>
      <w:sz w:val="22"/>
      <w:szCs w:val="22"/>
    </w:rPr>
  </w:style>
  <w:style w:type="character" w:styleId="Hyperlink">
    <w:name w:val="Hyperlink"/>
    <w:uiPriority w:val="99"/>
    <w:unhideWhenUsed/>
    <w:rsid w:val="00BB357B"/>
    <w:rPr>
      <w:color w:val="0000FF"/>
      <w:u w:val="single"/>
    </w:rPr>
  </w:style>
  <w:style w:type="character" w:customStyle="1" w:styleId="21">
    <w:name w:val="כותרת 2 תו"/>
    <w:link w:val="2"/>
    <w:rsid w:val="00FA57C3"/>
    <w:rPr>
      <w:szCs w:val="24"/>
    </w:rPr>
  </w:style>
  <w:style w:type="paragraph" w:customStyle="1" w:styleId="afc">
    <w:name w:val="פסקאות"/>
    <w:basedOn w:val="a"/>
    <w:rsid w:val="00A51A03"/>
    <w:pPr>
      <w:keepLines w:val="0"/>
      <w:tabs>
        <w:tab w:val="clear" w:pos="703"/>
        <w:tab w:val="clear" w:pos="1412"/>
        <w:tab w:val="clear" w:pos="2404"/>
        <w:tab w:val="clear" w:pos="3680"/>
      </w:tabs>
      <w:spacing w:before="0" w:line="240" w:lineRule="auto"/>
      <w:ind w:left="397" w:hanging="397"/>
    </w:pPr>
    <w:rPr>
      <w:rFonts w:cs="Miriam"/>
      <w:color w:val="0000FF"/>
      <w:sz w:val="24"/>
    </w:rPr>
  </w:style>
  <w:style w:type="numbering" w:customStyle="1" w:styleId="13">
    <w:name w:val="ללא רשימה1"/>
    <w:next w:val="a2"/>
    <w:uiPriority w:val="99"/>
    <w:semiHidden/>
    <w:unhideWhenUsed/>
    <w:rsid w:val="00A51A03"/>
  </w:style>
  <w:style w:type="character" w:customStyle="1" w:styleId="31">
    <w:name w:val="כותרת 3 תו"/>
    <w:link w:val="3"/>
    <w:rsid w:val="007C52AA"/>
    <w:rPr>
      <w:szCs w:val="24"/>
    </w:rPr>
  </w:style>
  <w:style w:type="character" w:customStyle="1" w:styleId="41">
    <w:name w:val="כותרת 4 תו"/>
    <w:link w:val="4"/>
    <w:rsid w:val="00CF365B"/>
    <w:rPr>
      <w:szCs w:val="24"/>
    </w:rPr>
  </w:style>
  <w:style w:type="character" w:customStyle="1" w:styleId="51">
    <w:name w:val="כותרת 5 תו"/>
    <w:link w:val="5"/>
    <w:rsid w:val="00A51A03"/>
    <w:rPr>
      <w:rFonts w:ascii="Arial" w:hAnsi="Arial" w:cs="Times New Roman"/>
      <w:szCs w:val="24"/>
    </w:rPr>
  </w:style>
  <w:style w:type="character" w:customStyle="1" w:styleId="60">
    <w:name w:val="כותרת 6 תו"/>
    <w:link w:val="6"/>
    <w:rsid w:val="00A51A03"/>
    <w:rPr>
      <w:rFonts w:ascii="Arial" w:hAnsi="Arial" w:cs="Times New Roman"/>
      <w:szCs w:val="24"/>
    </w:rPr>
  </w:style>
  <w:style w:type="character" w:customStyle="1" w:styleId="70">
    <w:name w:val="כותרת 7 תו"/>
    <w:link w:val="7"/>
    <w:rsid w:val="00A51A03"/>
    <w:rPr>
      <w:rFonts w:ascii="Arial" w:hAnsi="Arial" w:cs="Times New Roman"/>
      <w:szCs w:val="24"/>
    </w:rPr>
  </w:style>
  <w:style w:type="character" w:customStyle="1" w:styleId="80">
    <w:name w:val="כותרת 8 תו"/>
    <w:link w:val="8"/>
    <w:rsid w:val="00A51A03"/>
    <w:rPr>
      <w:rFonts w:ascii="Arial" w:hAnsi="Arial" w:cs="Times New Roman"/>
      <w:szCs w:val="24"/>
    </w:rPr>
  </w:style>
  <w:style w:type="character" w:customStyle="1" w:styleId="90">
    <w:name w:val="כותרת 9 תו"/>
    <w:link w:val="9"/>
    <w:rsid w:val="00A51A03"/>
    <w:rPr>
      <w:rFonts w:ascii="Arial" w:hAnsi="Arial" w:cs="Times New Roman"/>
      <w:szCs w:val="24"/>
    </w:rPr>
  </w:style>
  <w:style w:type="character" w:customStyle="1" w:styleId="a4">
    <w:name w:val="כותרת עליונה תו"/>
    <w:link w:val="a3"/>
    <w:uiPriority w:val="99"/>
    <w:rsid w:val="00A51A03"/>
    <w:rPr>
      <w:szCs w:val="26"/>
    </w:rPr>
  </w:style>
  <w:style w:type="character" w:customStyle="1" w:styleId="a6">
    <w:name w:val="כותרת תחתונה תו"/>
    <w:link w:val="a5"/>
    <w:rsid w:val="00A51A03"/>
    <w:rPr>
      <w:szCs w:val="26"/>
    </w:rPr>
  </w:style>
  <w:style w:type="paragraph" w:styleId="afd">
    <w:name w:val="envelope address"/>
    <w:basedOn w:val="a"/>
    <w:semiHidden/>
    <w:unhideWhenUsed/>
    <w:rsid w:val="00A51A03"/>
    <w:pPr>
      <w:keepNext/>
      <w:framePr w:w="8901" w:h="1979" w:hSpace="180" w:vSpace="180" w:wrap="around" w:vAnchor="page" w:hAnchor="page" w:x="1741" w:y="2302"/>
      <w:tabs>
        <w:tab w:val="clear" w:pos="703"/>
        <w:tab w:val="clear" w:pos="1412"/>
        <w:tab w:val="clear" w:pos="2404"/>
        <w:tab w:val="clear" w:pos="3680"/>
      </w:tabs>
      <w:spacing w:before="120" w:line="360" w:lineRule="auto"/>
    </w:pPr>
    <w:rPr>
      <w:rFonts w:ascii="Arial" w:hAnsi="Arial"/>
      <w:spacing w:val="16"/>
      <w:sz w:val="22"/>
      <w:lang w:val="en-GB"/>
    </w:rPr>
  </w:style>
  <w:style w:type="paragraph" w:customStyle="1" w:styleId="afe">
    <w:basedOn w:val="a"/>
    <w:next w:val="aff"/>
    <w:link w:val="aff0"/>
    <w:uiPriority w:val="29"/>
    <w:qFormat/>
    <w:rsid w:val="00A51A03"/>
    <w:pPr>
      <w:tabs>
        <w:tab w:val="clear" w:pos="703"/>
        <w:tab w:val="clear" w:pos="1412"/>
        <w:tab w:val="clear" w:pos="2404"/>
        <w:tab w:val="clear" w:pos="3680"/>
      </w:tabs>
      <w:spacing w:before="0" w:line="240" w:lineRule="auto"/>
      <w:ind w:left="709" w:right="1418"/>
    </w:pPr>
    <w:rPr>
      <w:rFonts w:cs="Times New Roman"/>
      <w:b/>
      <w:bCs/>
      <w:spacing w:val="16"/>
      <w:sz w:val="22"/>
      <w:szCs w:val="20"/>
    </w:rPr>
  </w:style>
  <w:style w:type="character" w:customStyle="1" w:styleId="aff1">
    <w:name w:val="כותרת טקסט תו"/>
    <w:rsid w:val="00A51A03"/>
    <w:rPr>
      <w:b/>
      <w:bCs/>
      <w:spacing w:val="16"/>
      <w:sz w:val="22"/>
      <w:szCs w:val="32"/>
    </w:rPr>
  </w:style>
  <w:style w:type="paragraph" w:styleId="aff2">
    <w:name w:val="Body Text"/>
    <w:basedOn w:val="a"/>
    <w:link w:val="aff3"/>
    <w:semiHidden/>
    <w:unhideWhenUsed/>
    <w:rsid w:val="00A51A03"/>
    <w:pPr>
      <w:keepNext/>
      <w:tabs>
        <w:tab w:val="clear" w:pos="703"/>
        <w:tab w:val="clear" w:pos="1412"/>
        <w:tab w:val="clear" w:pos="2404"/>
        <w:tab w:val="clear" w:pos="3680"/>
      </w:tabs>
      <w:spacing w:before="120" w:line="360" w:lineRule="auto"/>
    </w:pPr>
    <w:rPr>
      <w:rFonts w:ascii="Arial" w:hAnsi="Arial"/>
      <w:noProof/>
      <w:spacing w:val="16"/>
      <w:sz w:val="22"/>
    </w:rPr>
  </w:style>
  <w:style w:type="character" w:customStyle="1" w:styleId="aff3">
    <w:name w:val="גוף טקסט תו"/>
    <w:link w:val="aff2"/>
    <w:semiHidden/>
    <w:rsid w:val="00A51A03"/>
    <w:rPr>
      <w:rFonts w:ascii="Arial" w:hAnsi="Arial"/>
      <w:noProof/>
      <w:spacing w:val="16"/>
      <w:sz w:val="22"/>
      <w:szCs w:val="24"/>
    </w:rPr>
  </w:style>
  <w:style w:type="character" w:customStyle="1" w:styleId="ab">
    <w:name w:val="טקסט בלונים תו"/>
    <w:link w:val="aa"/>
    <w:semiHidden/>
    <w:rsid w:val="00A51A03"/>
    <w:rPr>
      <w:rFonts w:ascii="Tahoma" w:hAnsi="Tahoma" w:cs="Tahoma"/>
      <w:sz w:val="16"/>
      <w:szCs w:val="16"/>
    </w:rPr>
  </w:style>
  <w:style w:type="paragraph" w:customStyle="1" w:styleId="add">
    <w:name w:val="add"/>
    <w:basedOn w:val="a3"/>
    <w:rsid w:val="00A51A03"/>
    <w:pPr>
      <w:tabs>
        <w:tab w:val="clear" w:pos="703"/>
        <w:tab w:val="clear" w:pos="1412"/>
        <w:tab w:val="clear" w:pos="2404"/>
        <w:tab w:val="clear" w:pos="3680"/>
        <w:tab w:val="clear" w:pos="4153"/>
      </w:tabs>
      <w:spacing w:before="0" w:line="320" w:lineRule="atLeast"/>
      <w:ind w:left="924" w:right="1695"/>
    </w:pPr>
    <w:rPr>
      <w:color w:val="C0C0C0"/>
      <w:spacing w:val="-10"/>
      <w:sz w:val="15"/>
      <w:szCs w:val="19"/>
      <w:lang w:val="en-GB"/>
    </w:rPr>
  </w:style>
  <w:style w:type="paragraph" w:customStyle="1" w:styleId="NormalE">
    <w:name w:val="NormalE"/>
    <w:basedOn w:val="a"/>
    <w:rsid w:val="00A51A03"/>
    <w:pPr>
      <w:tabs>
        <w:tab w:val="clear" w:pos="703"/>
        <w:tab w:val="clear" w:pos="1412"/>
        <w:tab w:val="clear" w:pos="2404"/>
        <w:tab w:val="clear" w:pos="3680"/>
      </w:tabs>
      <w:bidi w:val="0"/>
      <w:spacing w:before="0" w:line="320" w:lineRule="atLeast"/>
    </w:pPr>
    <w:rPr>
      <w:spacing w:val="16"/>
      <w:sz w:val="22"/>
    </w:rPr>
  </w:style>
  <w:style w:type="paragraph" w:customStyle="1" w:styleId="indent">
    <w:name w:val="indent"/>
    <w:basedOn w:val="NormalE"/>
    <w:rsid w:val="00A51A03"/>
    <w:pPr>
      <w:ind w:left="709" w:right="709"/>
    </w:pPr>
  </w:style>
  <w:style w:type="paragraph" w:customStyle="1" w:styleId="IndentDouble">
    <w:name w:val="Indent_Double"/>
    <w:basedOn w:val="NormalE"/>
    <w:rsid w:val="00A51A03"/>
    <w:pPr>
      <w:tabs>
        <w:tab w:val="left" w:pos="709"/>
      </w:tabs>
      <w:ind w:left="1418" w:right="1418" w:hanging="1418"/>
    </w:pPr>
  </w:style>
  <w:style w:type="paragraph" w:customStyle="1" w:styleId="IndentDouble1">
    <w:name w:val="Indent_Double1"/>
    <w:basedOn w:val="NormalE"/>
    <w:rsid w:val="00A51A03"/>
    <w:pPr>
      <w:tabs>
        <w:tab w:val="left" w:pos="1418"/>
      </w:tabs>
      <w:ind w:left="2126" w:right="2126" w:hanging="2126"/>
    </w:pPr>
  </w:style>
  <w:style w:type="paragraph" w:customStyle="1" w:styleId="IndentDouble2">
    <w:name w:val="Indent_Double2"/>
    <w:basedOn w:val="NormalE"/>
    <w:rsid w:val="00A51A03"/>
    <w:pPr>
      <w:tabs>
        <w:tab w:val="left" w:pos="1418"/>
      </w:tabs>
      <w:ind w:left="2127" w:right="2127" w:hanging="1418"/>
    </w:pPr>
  </w:style>
  <w:style w:type="paragraph" w:customStyle="1" w:styleId="indent1">
    <w:name w:val="indent1"/>
    <w:basedOn w:val="NormalE"/>
    <w:rsid w:val="00A51A03"/>
    <w:pPr>
      <w:ind w:left="709" w:right="709" w:hanging="709"/>
    </w:pPr>
  </w:style>
  <w:style w:type="paragraph" w:customStyle="1" w:styleId="indent2">
    <w:name w:val="indent2"/>
    <w:basedOn w:val="NormalE"/>
    <w:rsid w:val="00A51A03"/>
    <w:pPr>
      <w:ind w:left="1418" w:right="1418" w:hanging="709"/>
    </w:pPr>
  </w:style>
  <w:style w:type="paragraph" w:customStyle="1" w:styleId="indent3">
    <w:name w:val="indent3"/>
    <w:basedOn w:val="NormalE"/>
    <w:rsid w:val="00A51A03"/>
    <w:pPr>
      <w:ind w:left="2836" w:right="2836" w:hanging="1418"/>
    </w:pPr>
  </w:style>
  <w:style w:type="paragraph" w:customStyle="1" w:styleId="indent4">
    <w:name w:val="indent4"/>
    <w:basedOn w:val="NormalE"/>
    <w:rsid w:val="00A51A03"/>
    <w:pPr>
      <w:ind w:left="4253" w:right="4253" w:hanging="1418"/>
    </w:pPr>
  </w:style>
  <w:style w:type="paragraph" w:customStyle="1" w:styleId="42">
    <w:name w:val="ציטוט4"/>
    <w:basedOn w:val="NormalE"/>
    <w:rsid w:val="00A51A03"/>
    <w:pPr>
      <w:ind w:left="709" w:right="709"/>
    </w:pPr>
  </w:style>
  <w:style w:type="paragraph" w:customStyle="1" w:styleId="Quote2">
    <w:name w:val="Quote2"/>
    <w:basedOn w:val="NormalE"/>
    <w:rsid w:val="00A51A03"/>
    <w:pPr>
      <w:ind w:left="1418" w:right="1418"/>
    </w:pPr>
  </w:style>
  <w:style w:type="paragraph" w:customStyle="1" w:styleId="aff4">
    <w:name w:val="היסט"/>
    <w:basedOn w:val="a"/>
    <w:rsid w:val="00A51A03"/>
    <w:pPr>
      <w:tabs>
        <w:tab w:val="clear" w:pos="703"/>
        <w:tab w:val="clear" w:pos="1412"/>
        <w:tab w:val="clear" w:pos="2404"/>
        <w:tab w:val="clear" w:pos="3680"/>
      </w:tabs>
      <w:spacing w:before="0" w:line="320" w:lineRule="atLeast"/>
      <w:ind w:right="709"/>
    </w:pPr>
    <w:rPr>
      <w:spacing w:val="16"/>
      <w:sz w:val="22"/>
    </w:rPr>
  </w:style>
  <w:style w:type="paragraph" w:customStyle="1" w:styleId="aff5">
    <w:name w:val="היסט_כפול"/>
    <w:basedOn w:val="a"/>
    <w:rsid w:val="00A51A03"/>
    <w:pPr>
      <w:tabs>
        <w:tab w:val="clear" w:pos="703"/>
        <w:tab w:val="clear" w:pos="1412"/>
        <w:tab w:val="clear" w:pos="2404"/>
        <w:tab w:val="clear" w:pos="3680"/>
        <w:tab w:val="left" w:pos="709"/>
      </w:tabs>
      <w:spacing w:before="0" w:line="320" w:lineRule="atLeast"/>
      <w:ind w:right="1418" w:hanging="1418"/>
    </w:pPr>
    <w:rPr>
      <w:spacing w:val="16"/>
      <w:sz w:val="22"/>
    </w:rPr>
  </w:style>
  <w:style w:type="paragraph" w:customStyle="1" w:styleId="14">
    <w:name w:val="היסט_כפול1"/>
    <w:basedOn w:val="a"/>
    <w:rsid w:val="00A51A03"/>
    <w:pPr>
      <w:tabs>
        <w:tab w:val="clear" w:pos="703"/>
        <w:tab w:val="clear" w:pos="1412"/>
        <w:tab w:val="clear" w:pos="2404"/>
        <w:tab w:val="clear" w:pos="3680"/>
        <w:tab w:val="left" w:pos="1418"/>
      </w:tabs>
      <w:spacing w:before="0" w:line="320" w:lineRule="atLeast"/>
      <w:ind w:right="2126" w:hanging="2126"/>
    </w:pPr>
    <w:rPr>
      <w:spacing w:val="16"/>
      <w:sz w:val="22"/>
    </w:rPr>
  </w:style>
  <w:style w:type="paragraph" w:customStyle="1" w:styleId="25">
    <w:name w:val="היסט_כפול2"/>
    <w:basedOn w:val="a"/>
    <w:rsid w:val="00A51A03"/>
    <w:pPr>
      <w:tabs>
        <w:tab w:val="clear" w:pos="703"/>
        <w:tab w:val="clear" w:pos="1412"/>
        <w:tab w:val="clear" w:pos="2404"/>
        <w:tab w:val="clear" w:pos="3680"/>
        <w:tab w:val="left" w:pos="1418"/>
      </w:tabs>
      <w:spacing w:before="0" w:line="320" w:lineRule="atLeast"/>
      <w:ind w:right="2127" w:hanging="1418"/>
    </w:pPr>
    <w:rPr>
      <w:spacing w:val="16"/>
      <w:sz w:val="22"/>
    </w:rPr>
  </w:style>
  <w:style w:type="paragraph" w:customStyle="1" w:styleId="10">
    <w:name w:val="היסט1"/>
    <w:basedOn w:val="a"/>
    <w:rsid w:val="00A51A03"/>
    <w:pPr>
      <w:keepLines w:val="0"/>
      <w:numPr>
        <w:numId w:val="4"/>
      </w:numPr>
      <w:tabs>
        <w:tab w:val="clear" w:pos="703"/>
        <w:tab w:val="clear" w:pos="1412"/>
        <w:tab w:val="clear" w:pos="2404"/>
        <w:tab w:val="clear" w:pos="3680"/>
      </w:tabs>
      <w:spacing w:before="120" w:line="320" w:lineRule="atLeast"/>
    </w:pPr>
    <w:rPr>
      <w:spacing w:val="16"/>
      <w:sz w:val="22"/>
    </w:rPr>
  </w:style>
  <w:style w:type="paragraph" w:customStyle="1" w:styleId="20">
    <w:name w:val="היסט2"/>
    <w:basedOn w:val="a"/>
    <w:rsid w:val="00A51A03"/>
    <w:pPr>
      <w:keepLines w:val="0"/>
      <w:numPr>
        <w:ilvl w:val="1"/>
        <w:numId w:val="4"/>
      </w:numPr>
      <w:tabs>
        <w:tab w:val="clear" w:pos="703"/>
        <w:tab w:val="clear" w:pos="1412"/>
        <w:tab w:val="clear" w:pos="2404"/>
        <w:tab w:val="clear" w:pos="3680"/>
      </w:tabs>
      <w:spacing w:before="120" w:line="320" w:lineRule="atLeast"/>
    </w:pPr>
    <w:rPr>
      <w:spacing w:val="16"/>
      <w:sz w:val="22"/>
    </w:rPr>
  </w:style>
  <w:style w:type="paragraph" w:customStyle="1" w:styleId="30">
    <w:name w:val="היסט3"/>
    <w:basedOn w:val="a"/>
    <w:rsid w:val="00A51A03"/>
    <w:pPr>
      <w:keepLines w:val="0"/>
      <w:numPr>
        <w:ilvl w:val="2"/>
        <w:numId w:val="4"/>
      </w:numPr>
      <w:tabs>
        <w:tab w:val="clear" w:pos="703"/>
        <w:tab w:val="clear" w:pos="1412"/>
        <w:tab w:val="clear" w:pos="2404"/>
        <w:tab w:val="clear" w:pos="3680"/>
      </w:tabs>
      <w:spacing w:before="120" w:line="320" w:lineRule="atLeast"/>
    </w:pPr>
    <w:rPr>
      <w:spacing w:val="16"/>
      <w:sz w:val="22"/>
    </w:rPr>
  </w:style>
  <w:style w:type="paragraph" w:customStyle="1" w:styleId="40">
    <w:name w:val="היסט4"/>
    <w:basedOn w:val="a"/>
    <w:rsid w:val="00A51A03"/>
    <w:pPr>
      <w:keepLines w:val="0"/>
      <w:numPr>
        <w:ilvl w:val="3"/>
        <w:numId w:val="4"/>
      </w:numPr>
      <w:tabs>
        <w:tab w:val="clear" w:pos="703"/>
        <w:tab w:val="clear" w:pos="1412"/>
        <w:tab w:val="clear" w:pos="2404"/>
        <w:tab w:val="clear" w:pos="3680"/>
      </w:tabs>
      <w:spacing w:before="120" w:line="320" w:lineRule="atLeast"/>
    </w:pPr>
    <w:rPr>
      <w:spacing w:val="16"/>
      <w:sz w:val="22"/>
    </w:rPr>
  </w:style>
  <w:style w:type="paragraph" w:customStyle="1" w:styleId="50">
    <w:name w:val="היסט5"/>
    <w:basedOn w:val="a"/>
    <w:rsid w:val="00A51A03"/>
    <w:pPr>
      <w:keepLines w:val="0"/>
      <w:numPr>
        <w:ilvl w:val="4"/>
        <w:numId w:val="4"/>
      </w:numPr>
      <w:tabs>
        <w:tab w:val="clear" w:pos="703"/>
        <w:tab w:val="clear" w:pos="1412"/>
        <w:tab w:val="clear" w:pos="2404"/>
        <w:tab w:val="clear" w:pos="3680"/>
      </w:tabs>
      <w:spacing w:line="320" w:lineRule="atLeast"/>
    </w:pPr>
    <w:rPr>
      <w:spacing w:val="16"/>
      <w:sz w:val="24"/>
    </w:rPr>
  </w:style>
  <w:style w:type="paragraph" w:customStyle="1" w:styleId="aff6">
    <w:name w:val="טיבת טקסט"/>
    <w:basedOn w:val="a"/>
    <w:rsid w:val="00A51A03"/>
    <w:pPr>
      <w:tabs>
        <w:tab w:val="clear" w:pos="703"/>
        <w:tab w:val="clear" w:pos="1412"/>
        <w:tab w:val="clear" w:pos="2404"/>
        <w:tab w:val="clear" w:pos="3680"/>
        <w:tab w:val="left" w:pos="567"/>
      </w:tabs>
      <w:spacing w:before="0" w:line="240" w:lineRule="auto"/>
    </w:pPr>
    <w:rPr>
      <w:b/>
      <w:color w:val="C0C0C0"/>
      <w:spacing w:val="16"/>
      <w:sz w:val="15"/>
      <w:szCs w:val="19"/>
      <w:lang w:val="en-GB"/>
    </w:rPr>
  </w:style>
  <w:style w:type="paragraph" w:customStyle="1" w:styleId="aff7">
    <w:name w:val="מחוץ_לשוליים"/>
    <w:basedOn w:val="a"/>
    <w:rsid w:val="00A51A03"/>
    <w:pPr>
      <w:framePr w:w="1071" w:h="284" w:hSpace="181" w:wrap="around" w:vAnchor="text" w:hAnchor="page" w:x="10377" w:y="29" w:anchorLock="1"/>
      <w:tabs>
        <w:tab w:val="clear" w:pos="703"/>
        <w:tab w:val="clear" w:pos="1412"/>
        <w:tab w:val="clear" w:pos="2404"/>
        <w:tab w:val="clear" w:pos="3680"/>
      </w:tabs>
      <w:spacing w:before="0" w:line="320" w:lineRule="atLeast"/>
    </w:pPr>
    <w:rPr>
      <w:spacing w:val="16"/>
      <w:sz w:val="22"/>
    </w:rPr>
  </w:style>
  <w:style w:type="character" w:customStyle="1" w:styleId="aff0">
    <w:name w:val="ציטוט תו"/>
    <w:link w:val="afe"/>
    <w:uiPriority w:val="29"/>
    <w:rsid w:val="00A51A03"/>
    <w:rPr>
      <w:b/>
      <w:bCs/>
      <w:spacing w:val="16"/>
      <w:sz w:val="22"/>
    </w:rPr>
  </w:style>
  <w:style w:type="paragraph" w:customStyle="1" w:styleId="aff8">
    <w:name w:val="עוהד"/>
    <w:basedOn w:val="a"/>
    <w:rsid w:val="00A51A03"/>
    <w:pPr>
      <w:keepLines w:val="0"/>
      <w:tabs>
        <w:tab w:val="clear" w:pos="703"/>
        <w:tab w:val="clear" w:pos="1412"/>
        <w:tab w:val="clear" w:pos="2404"/>
        <w:tab w:val="clear" w:pos="3680"/>
        <w:tab w:val="left" w:pos="567"/>
        <w:tab w:val="left" w:pos="1134"/>
        <w:tab w:val="left" w:pos="1701"/>
      </w:tabs>
      <w:spacing w:before="0" w:line="240" w:lineRule="auto"/>
      <w:ind w:left="1134" w:right="2552"/>
    </w:pPr>
    <w:rPr>
      <w:noProof/>
      <w:spacing w:val="16"/>
      <w:sz w:val="24"/>
      <w:lang w:eastAsia="he-IL"/>
    </w:rPr>
  </w:style>
  <w:style w:type="paragraph" w:customStyle="1" w:styleId="15">
    <w:name w:val="כותרת טקסט1"/>
    <w:basedOn w:val="a"/>
    <w:link w:val="aff9"/>
    <w:rsid w:val="00A51A03"/>
    <w:pPr>
      <w:tabs>
        <w:tab w:val="clear" w:pos="703"/>
        <w:tab w:val="clear" w:pos="1412"/>
        <w:tab w:val="clear" w:pos="2404"/>
        <w:tab w:val="clear" w:pos="3680"/>
      </w:tabs>
      <w:spacing w:before="0" w:line="320" w:lineRule="atLeast"/>
    </w:pPr>
    <w:rPr>
      <w:rFonts w:cs="Times New Roman"/>
      <w:spacing w:val="16"/>
      <w:sz w:val="22"/>
    </w:rPr>
  </w:style>
  <w:style w:type="character" w:customStyle="1" w:styleId="aff9">
    <w:name w:val="תואר תו"/>
    <w:link w:val="15"/>
    <w:locked/>
    <w:rsid w:val="00A51A03"/>
    <w:rPr>
      <w:spacing w:val="16"/>
      <w:sz w:val="22"/>
      <w:szCs w:val="24"/>
    </w:rPr>
  </w:style>
  <w:style w:type="numbering" w:customStyle="1" w:styleId="26">
    <w:name w:val="ללא רשימה2"/>
    <w:next w:val="a2"/>
    <w:uiPriority w:val="99"/>
    <w:semiHidden/>
    <w:unhideWhenUsed/>
    <w:rsid w:val="00A51A03"/>
  </w:style>
  <w:style w:type="character" w:customStyle="1" w:styleId="af1">
    <w:name w:val="נושא הערה תו"/>
    <w:link w:val="af0"/>
    <w:semiHidden/>
    <w:rsid w:val="00A51A03"/>
    <w:rPr>
      <w:b/>
      <w:bCs/>
    </w:rPr>
  </w:style>
  <w:style w:type="table" w:styleId="affa">
    <w:name w:val="Table Grid"/>
    <w:basedOn w:val="a1"/>
    <w:rsid w:val="00A51A03"/>
    <w:pPr>
      <w:keepLines/>
      <w:spacing w:line="320" w:lineRule="atLeas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16"/>
    <w:qFormat/>
    <w:rsid w:val="00A51A03"/>
    <w:pPr>
      <w:spacing w:after="60"/>
      <w:jc w:val="center"/>
      <w:outlineLvl w:val="0"/>
    </w:pPr>
    <w:rPr>
      <w:rFonts w:ascii="Cambria" w:hAnsi="Cambria" w:cs="Times New Roman"/>
      <w:b/>
      <w:bCs/>
      <w:kern w:val="28"/>
      <w:sz w:val="32"/>
      <w:szCs w:val="32"/>
    </w:rPr>
  </w:style>
  <w:style w:type="character" w:customStyle="1" w:styleId="16">
    <w:name w:val="כותרת טקסט תו1"/>
    <w:link w:val="affb"/>
    <w:uiPriority w:val="10"/>
    <w:rsid w:val="00A51A03"/>
    <w:rPr>
      <w:rFonts w:ascii="Cambria" w:eastAsia="Times New Roman" w:hAnsi="Cambria" w:cs="Times New Roman"/>
      <w:b/>
      <w:bCs/>
      <w:kern w:val="28"/>
      <w:sz w:val="32"/>
      <w:szCs w:val="32"/>
    </w:rPr>
  </w:style>
  <w:style w:type="paragraph" w:styleId="aff">
    <w:name w:val="Quote"/>
    <w:basedOn w:val="a"/>
    <w:next w:val="a"/>
    <w:link w:val="17"/>
    <w:uiPriority w:val="29"/>
    <w:qFormat/>
    <w:rsid w:val="00A51A03"/>
    <w:rPr>
      <w:i/>
      <w:iCs/>
      <w:color w:val="000000"/>
    </w:rPr>
  </w:style>
  <w:style w:type="character" w:customStyle="1" w:styleId="17">
    <w:name w:val="ציטוט תו1"/>
    <w:link w:val="aff"/>
    <w:uiPriority w:val="29"/>
    <w:rsid w:val="00A51A03"/>
    <w:rPr>
      <w:i/>
      <w:iCs/>
      <w:color w:val="000000"/>
      <w:szCs w:val="26"/>
    </w:rPr>
  </w:style>
  <w:style w:type="paragraph" w:styleId="affc">
    <w:name w:val="Subtitle"/>
    <w:basedOn w:val="a"/>
    <w:next w:val="a"/>
    <w:link w:val="affd"/>
    <w:uiPriority w:val="11"/>
    <w:qFormat/>
    <w:rsid w:val="003E108B"/>
    <w:pPr>
      <w:keepLines w:val="0"/>
      <w:numPr>
        <w:ilvl w:val="1"/>
      </w:numPr>
      <w:tabs>
        <w:tab w:val="clear" w:pos="703"/>
        <w:tab w:val="clear" w:pos="1412"/>
        <w:tab w:val="clear" w:pos="2404"/>
        <w:tab w:val="clear" w:pos="3680"/>
      </w:tabs>
      <w:spacing w:before="0" w:after="200" w:line="276" w:lineRule="auto"/>
      <w:jc w:val="left"/>
    </w:pPr>
    <w:rPr>
      <w:rFonts w:ascii="Cambria" w:hAnsi="Cambria" w:cs="Times New Roman"/>
      <w:i/>
      <w:iCs/>
      <w:color w:val="4F81BD"/>
      <w:spacing w:val="15"/>
      <w:sz w:val="24"/>
      <w:rtl/>
      <w:cs/>
    </w:rPr>
  </w:style>
  <w:style w:type="character" w:customStyle="1" w:styleId="affd">
    <w:name w:val="כותרת משנה תו"/>
    <w:link w:val="affc"/>
    <w:uiPriority w:val="11"/>
    <w:rsid w:val="003E108B"/>
    <w:rPr>
      <w:rFonts w:ascii="Cambria" w:eastAsia="Times New Roman" w:hAnsi="Cambria" w:cs="Times New Roman"/>
      <w:i/>
      <w:iCs/>
      <w:color w:val="4F81BD"/>
      <w:spacing w:val="15"/>
      <w:sz w:val="24"/>
      <w:szCs w:val="24"/>
    </w:rPr>
  </w:style>
  <w:style w:type="paragraph" w:customStyle="1" w:styleId="52">
    <w:name w:val="ציטוט5"/>
    <w:basedOn w:val="a"/>
    <w:rsid w:val="002B2401"/>
    <w:pPr>
      <w:bidi w:val="0"/>
      <w:spacing w:before="120"/>
      <w:ind w:left="1418" w:right="1418"/>
      <w:jc w:val="right"/>
    </w:pPr>
    <w:rPr>
      <w:rFonts w:ascii="CG Times" w:hAnsi="CG Times"/>
      <w:b/>
      <w:bCs/>
      <w:sz w:val="26"/>
      <w:szCs w:val="26"/>
    </w:rPr>
  </w:style>
  <w:style w:type="paragraph" w:customStyle="1" w:styleId="affe">
    <w:basedOn w:val="a"/>
    <w:next w:val="aff"/>
    <w:uiPriority w:val="29"/>
    <w:qFormat/>
    <w:rsid w:val="00141DBD"/>
    <w:pPr>
      <w:tabs>
        <w:tab w:val="clear" w:pos="703"/>
        <w:tab w:val="clear" w:pos="1412"/>
        <w:tab w:val="clear" w:pos="2404"/>
        <w:tab w:val="clear" w:pos="3680"/>
      </w:tabs>
      <w:spacing w:before="0" w:line="240" w:lineRule="auto"/>
      <w:ind w:left="709" w:right="1418"/>
    </w:pPr>
    <w:rPr>
      <w:b/>
      <w:bCs/>
      <w:spacing w:val="16"/>
      <w:sz w:val="22"/>
    </w:rPr>
  </w:style>
  <w:style w:type="paragraph" w:customStyle="1" w:styleId="61">
    <w:name w:val="ציטוט6"/>
    <w:basedOn w:val="NormalE"/>
    <w:rsid w:val="002B2401"/>
    <w:pPr>
      <w:ind w:left="709" w:right="709"/>
    </w:pPr>
  </w:style>
  <w:style w:type="character" w:styleId="FollowedHyperlink">
    <w:name w:val="FollowedHyperlink"/>
    <w:uiPriority w:val="99"/>
    <w:semiHidden/>
    <w:unhideWhenUsed/>
    <w:rsid w:val="00C3040F"/>
    <w:rPr>
      <w:color w:val="800080"/>
      <w:u w:val="single"/>
    </w:rPr>
  </w:style>
  <w:style w:type="character" w:styleId="afff">
    <w:name w:val="Unresolved Mention"/>
    <w:basedOn w:val="a0"/>
    <w:uiPriority w:val="99"/>
    <w:semiHidden/>
    <w:unhideWhenUsed/>
    <w:rsid w:val="00FA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0951">
      <w:bodyDiv w:val="1"/>
      <w:marLeft w:val="0"/>
      <w:marRight w:val="0"/>
      <w:marTop w:val="0"/>
      <w:marBottom w:val="0"/>
      <w:divBdr>
        <w:top w:val="none" w:sz="0" w:space="0" w:color="auto"/>
        <w:left w:val="none" w:sz="0" w:space="0" w:color="auto"/>
        <w:bottom w:val="none" w:sz="0" w:space="0" w:color="auto"/>
        <w:right w:val="none" w:sz="0" w:space="0" w:color="auto"/>
      </w:divBdr>
    </w:div>
    <w:div w:id="587926853">
      <w:bodyDiv w:val="1"/>
      <w:marLeft w:val="0"/>
      <w:marRight w:val="0"/>
      <w:marTop w:val="0"/>
      <w:marBottom w:val="0"/>
      <w:divBdr>
        <w:top w:val="none" w:sz="0" w:space="0" w:color="auto"/>
        <w:left w:val="none" w:sz="0" w:space="0" w:color="auto"/>
        <w:bottom w:val="none" w:sz="0" w:space="0" w:color="auto"/>
        <w:right w:val="none" w:sz="0" w:space="0" w:color="auto"/>
      </w:divBdr>
    </w:div>
    <w:div w:id="882058937">
      <w:bodyDiv w:val="1"/>
      <w:marLeft w:val="0"/>
      <w:marRight w:val="0"/>
      <w:marTop w:val="0"/>
      <w:marBottom w:val="0"/>
      <w:divBdr>
        <w:top w:val="none" w:sz="0" w:space="0" w:color="auto"/>
        <w:left w:val="none" w:sz="0" w:space="0" w:color="auto"/>
        <w:bottom w:val="none" w:sz="0" w:space="0" w:color="auto"/>
        <w:right w:val="none" w:sz="0" w:space="0" w:color="auto"/>
      </w:divBdr>
      <w:divsChild>
        <w:div w:id="524288095">
          <w:marLeft w:val="0"/>
          <w:marRight w:val="0"/>
          <w:marTop w:val="0"/>
          <w:marBottom w:val="0"/>
          <w:divBdr>
            <w:top w:val="none" w:sz="0" w:space="0" w:color="auto"/>
            <w:left w:val="none" w:sz="0" w:space="0" w:color="auto"/>
            <w:bottom w:val="none" w:sz="0" w:space="0" w:color="auto"/>
            <w:right w:val="none" w:sz="0" w:space="0" w:color="auto"/>
          </w:divBdr>
          <w:divsChild>
            <w:div w:id="985547208">
              <w:marLeft w:val="0"/>
              <w:marRight w:val="0"/>
              <w:marTop w:val="0"/>
              <w:marBottom w:val="0"/>
              <w:divBdr>
                <w:top w:val="none" w:sz="0" w:space="0" w:color="auto"/>
                <w:left w:val="none" w:sz="0" w:space="0" w:color="auto"/>
                <w:bottom w:val="none" w:sz="0" w:space="0" w:color="auto"/>
                <w:right w:val="none" w:sz="0" w:space="0" w:color="auto"/>
              </w:divBdr>
              <w:divsChild>
                <w:div w:id="1053383331">
                  <w:marLeft w:val="0"/>
                  <w:marRight w:val="0"/>
                  <w:marTop w:val="150"/>
                  <w:marBottom w:val="0"/>
                  <w:divBdr>
                    <w:top w:val="none" w:sz="0" w:space="0" w:color="auto"/>
                    <w:left w:val="none" w:sz="0" w:space="0" w:color="auto"/>
                    <w:bottom w:val="none" w:sz="0" w:space="0" w:color="auto"/>
                    <w:right w:val="none" w:sz="0" w:space="0" w:color="auto"/>
                  </w:divBdr>
                  <w:divsChild>
                    <w:div w:id="1805193395">
                      <w:marLeft w:val="0"/>
                      <w:marRight w:val="0"/>
                      <w:marTop w:val="0"/>
                      <w:marBottom w:val="60"/>
                      <w:divBdr>
                        <w:top w:val="none" w:sz="0" w:space="0" w:color="auto"/>
                        <w:left w:val="none" w:sz="0" w:space="0" w:color="auto"/>
                        <w:bottom w:val="none" w:sz="0" w:space="0" w:color="auto"/>
                        <w:right w:val="none" w:sz="0" w:space="0" w:color="auto"/>
                      </w:divBdr>
                      <w:divsChild>
                        <w:div w:id="508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2362">
      <w:bodyDiv w:val="1"/>
      <w:marLeft w:val="0"/>
      <w:marRight w:val="0"/>
      <w:marTop w:val="0"/>
      <w:marBottom w:val="0"/>
      <w:divBdr>
        <w:top w:val="none" w:sz="0" w:space="0" w:color="auto"/>
        <w:left w:val="none" w:sz="0" w:space="0" w:color="auto"/>
        <w:bottom w:val="none" w:sz="0" w:space="0" w:color="auto"/>
        <w:right w:val="none" w:sz="0" w:space="0" w:color="auto"/>
      </w:divBdr>
      <w:divsChild>
        <w:div w:id="132215860">
          <w:marLeft w:val="0"/>
          <w:marRight w:val="0"/>
          <w:marTop w:val="0"/>
          <w:marBottom w:val="0"/>
          <w:divBdr>
            <w:top w:val="none" w:sz="0" w:space="0" w:color="auto"/>
            <w:left w:val="none" w:sz="0" w:space="0" w:color="auto"/>
            <w:bottom w:val="none" w:sz="0" w:space="0" w:color="auto"/>
            <w:right w:val="none" w:sz="0" w:space="0" w:color="auto"/>
          </w:divBdr>
        </w:div>
        <w:div w:id="238370210">
          <w:marLeft w:val="0"/>
          <w:marRight w:val="0"/>
          <w:marTop w:val="0"/>
          <w:marBottom w:val="0"/>
          <w:divBdr>
            <w:top w:val="none" w:sz="0" w:space="0" w:color="auto"/>
            <w:left w:val="none" w:sz="0" w:space="0" w:color="auto"/>
            <w:bottom w:val="none" w:sz="0" w:space="0" w:color="auto"/>
            <w:right w:val="none" w:sz="0" w:space="0" w:color="auto"/>
          </w:divBdr>
        </w:div>
        <w:div w:id="246424749">
          <w:marLeft w:val="0"/>
          <w:marRight w:val="0"/>
          <w:marTop w:val="0"/>
          <w:marBottom w:val="0"/>
          <w:divBdr>
            <w:top w:val="none" w:sz="0" w:space="0" w:color="auto"/>
            <w:left w:val="none" w:sz="0" w:space="0" w:color="auto"/>
            <w:bottom w:val="none" w:sz="0" w:space="0" w:color="auto"/>
            <w:right w:val="none" w:sz="0" w:space="0" w:color="auto"/>
          </w:divBdr>
        </w:div>
        <w:div w:id="261378667">
          <w:marLeft w:val="0"/>
          <w:marRight w:val="0"/>
          <w:marTop w:val="0"/>
          <w:marBottom w:val="0"/>
          <w:divBdr>
            <w:top w:val="none" w:sz="0" w:space="0" w:color="auto"/>
            <w:left w:val="none" w:sz="0" w:space="0" w:color="auto"/>
            <w:bottom w:val="none" w:sz="0" w:space="0" w:color="auto"/>
            <w:right w:val="none" w:sz="0" w:space="0" w:color="auto"/>
          </w:divBdr>
        </w:div>
        <w:div w:id="692461859">
          <w:marLeft w:val="0"/>
          <w:marRight w:val="0"/>
          <w:marTop w:val="0"/>
          <w:marBottom w:val="0"/>
          <w:divBdr>
            <w:top w:val="none" w:sz="0" w:space="0" w:color="auto"/>
            <w:left w:val="none" w:sz="0" w:space="0" w:color="auto"/>
            <w:bottom w:val="none" w:sz="0" w:space="0" w:color="auto"/>
            <w:right w:val="none" w:sz="0" w:space="0" w:color="auto"/>
          </w:divBdr>
        </w:div>
        <w:div w:id="743650023">
          <w:marLeft w:val="0"/>
          <w:marRight w:val="0"/>
          <w:marTop w:val="0"/>
          <w:marBottom w:val="0"/>
          <w:divBdr>
            <w:top w:val="none" w:sz="0" w:space="0" w:color="auto"/>
            <w:left w:val="none" w:sz="0" w:space="0" w:color="auto"/>
            <w:bottom w:val="none" w:sz="0" w:space="0" w:color="auto"/>
            <w:right w:val="none" w:sz="0" w:space="0" w:color="auto"/>
          </w:divBdr>
        </w:div>
        <w:div w:id="816073924">
          <w:marLeft w:val="0"/>
          <w:marRight w:val="0"/>
          <w:marTop w:val="0"/>
          <w:marBottom w:val="0"/>
          <w:divBdr>
            <w:top w:val="none" w:sz="0" w:space="0" w:color="auto"/>
            <w:left w:val="none" w:sz="0" w:space="0" w:color="auto"/>
            <w:bottom w:val="none" w:sz="0" w:space="0" w:color="auto"/>
            <w:right w:val="none" w:sz="0" w:space="0" w:color="auto"/>
          </w:divBdr>
        </w:div>
        <w:div w:id="964579612">
          <w:marLeft w:val="0"/>
          <w:marRight w:val="0"/>
          <w:marTop w:val="0"/>
          <w:marBottom w:val="0"/>
          <w:divBdr>
            <w:top w:val="none" w:sz="0" w:space="0" w:color="auto"/>
            <w:left w:val="none" w:sz="0" w:space="0" w:color="auto"/>
            <w:bottom w:val="none" w:sz="0" w:space="0" w:color="auto"/>
            <w:right w:val="none" w:sz="0" w:space="0" w:color="auto"/>
          </w:divBdr>
        </w:div>
        <w:div w:id="1040714588">
          <w:marLeft w:val="0"/>
          <w:marRight w:val="0"/>
          <w:marTop w:val="0"/>
          <w:marBottom w:val="0"/>
          <w:divBdr>
            <w:top w:val="none" w:sz="0" w:space="0" w:color="auto"/>
            <w:left w:val="none" w:sz="0" w:space="0" w:color="auto"/>
            <w:bottom w:val="none" w:sz="0" w:space="0" w:color="auto"/>
            <w:right w:val="none" w:sz="0" w:space="0" w:color="auto"/>
          </w:divBdr>
        </w:div>
        <w:div w:id="1075784532">
          <w:marLeft w:val="0"/>
          <w:marRight w:val="0"/>
          <w:marTop w:val="0"/>
          <w:marBottom w:val="0"/>
          <w:divBdr>
            <w:top w:val="none" w:sz="0" w:space="0" w:color="auto"/>
            <w:left w:val="none" w:sz="0" w:space="0" w:color="auto"/>
            <w:bottom w:val="none" w:sz="0" w:space="0" w:color="auto"/>
            <w:right w:val="none" w:sz="0" w:space="0" w:color="auto"/>
          </w:divBdr>
        </w:div>
        <w:div w:id="1205144021">
          <w:marLeft w:val="0"/>
          <w:marRight w:val="0"/>
          <w:marTop w:val="0"/>
          <w:marBottom w:val="0"/>
          <w:divBdr>
            <w:top w:val="none" w:sz="0" w:space="0" w:color="auto"/>
            <w:left w:val="none" w:sz="0" w:space="0" w:color="auto"/>
            <w:bottom w:val="none" w:sz="0" w:space="0" w:color="auto"/>
            <w:right w:val="none" w:sz="0" w:space="0" w:color="auto"/>
          </w:divBdr>
        </w:div>
        <w:div w:id="1208252070">
          <w:marLeft w:val="0"/>
          <w:marRight w:val="0"/>
          <w:marTop w:val="0"/>
          <w:marBottom w:val="0"/>
          <w:divBdr>
            <w:top w:val="none" w:sz="0" w:space="0" w:color="auto"/>
            <w:left w:val="none" w:sz="0" w:space="0" w:color="auto"/>
            <w:bottom w:val="none" w:sz="0" w:space="0" w:color="auto"/>
            <w:right w:val="none" w:sz="0" w:space="0" w:color="auto"/>
          </w:divBdr>
        </w:div>
        <w:div w:id="1281839995">
          <w:marLeft w:val="0"/>
          <w:marRight w:val="0"/>
          <w:marTop w:val="0"/>
          <w:marBottom w:val="0"/>
          <w:divBdr>
            <w:top w:val="none" w:sz="0" w:space="0" w:color="auto"/>
            <w:left w:val="none" w:sz="0" w:space="0" w:color="auto"/>
            <w:bottom w:val="none" w:sz="0" w:space="0" w:color="auto"/>
            <w:right w:val="none" w:sz="0" w:space="0" w:color="auto"/>
          </w:divBdr>
        </w:div>
        <w:div w:id="1424885898">
          <w:marLeft w:val="0"/>
          <w:marRight w:val="0"/>
          <w:marTop w:val="0"/>
          <w:marBottom w:val="0"/>
          <w:divBdr>
            <w:top w:val="none" w:sz="0" w:space="0" w:color="auto"/>
            <w:left w:val="none" w:sz="0" w:space="0" w:color="auto"/>
            <w:bottom w:val="none" w:sz="0" w:space="0" w:color="auto"/>
            <w:right w:val="none" w:sz="0" w:space="0" w:color="auto"/>
          </w:divBdr>
        </w:div>
        <w:div w:id="1434015730">
          <w:marLeft w:val="0"/>
          <w:marRight w:val="0"/>
          <w:marTop w:val="0"/>
          <w:marBottom w:val="0"/>
          <w:divBdr>
            <w:top w:val="none" w:sz="0" w:space="0" w:color="auto"/>
            <w:left w:val="none" w:sz="0" w:space="0" w:color="auto"/>
            <w:bottom w:val="none" w:sz="0" w:space="0" w:color="auto"/>
            <w:right w:val="none" w:sz="0" w:space="0" w:color="auto"/>
          </w:divBdr>
        </w:div>
        <w:div w:id="1450775934">
          <w:marLeft w:val="0"/>
          <w:marRight w:val="0"/>
          <w:marTop w:val="0"/>
          <w:marBottom w:val="0"/>
          <w:divBdr>
            <w:top w:val="none" w:sz="0" w:space="0" w:color="auto"/>
            <w:left w:val="none" w:sz="0" w:space="0" w:color="auto"/>
            <w:bottom w:val="none" w:sz="0" w:space="0" w:color="auto"/>
            <w:right w:val="none" w:sz="0" w:space="0" w:color="auto"/>
          </w:divBdr>
        </w:div>
        <w:div w:id="1752577571">
          <w:marLeft w:val="0"/>
          <w:marRight w:val="0"/>
          <w:marTop w:val="0"/>
          <w:marBottom w:val="0"/>
          <w:divBdr>
            <w:top w:val="none" w:sz="0" w:space="0" w:color="auto"/>
            <w:left w:val="none" w:sz="0" w:space="0" w:color="auto"/>
            <w:bottom w:val="none" w:sz="0" w:space="0" w:color="auto"/>
            <w:right w:val="none" w:sz="0" w:space="0" w:color="auto"/>
          </w:divBdr>
        </w:div>
        <w:div w:id="1843856377">
          <w:marLeft w:val="0"/>
          <w:marRight w:val="0"/>
          <w:marTop w:val="0"/>
          <w:marBottom w:val="0"/>
          <w:divBdr>
            <w:top w:val="none" w:sz="0" w:space="0" w:color="auto"/>
            <w:left w:val="none" w:sz="0" w:space="0" w:color="auto"/>
            <w:bottom w:val="none" w:sz="0" w:space="0" w:color="auto"/>
            <w:right w:val="none" w:sz="0" w:space="0" w:color="auto"/>
          </w:divBdr>
        </w:div>
        <w:div w:id="2010790555">
          <w:marLeft w:val="0"/>
          <w:marRight w:val="0"/>
          <w:marTop w:val="0"/>
          <w:marBottom w:val="0"/>
          <w:divBdr>
            <w:top w:val="none" w:sz="0" w:space="0" w:color="auto"/>
            <w:left w:val="none" w:sz="0" w:space="0" w:color="auto"/>
            <w:bottom w:val="none" w:sz="0" w:space="0" w:color="auto"/>
            <w:right w:val="none" w:sz="0" w:space="0" w:color="auto"/>
          </w:divBdr>
        </w:div>
        <w:div w:id="2136674276">
          <w:marLeft w:val="0"/>
          <w:marRight w:val="0"/>
          <w:marTop w:val="0"/>
          <w:marBottom w:val="0"/>
          <w:divBdr>
            <w:top w:val="none" w:sz="0" w:space="0" w:color="auto"/>
            <w:left w:val="none" w:sz="0" w:space="0" w:color="auto"/>
            <w:bottom w:val="none" w:sz="0" w:space="0" w:color="auto"/>
            <w:right w:val="none" w:sz="0" w:space="0" w:color="auto"/>
          </w:divBdr>
        </w:div>
      </w:divsChild>
    </w:div>
    <w:div w:id="2095861053">
      <w:bodyDiv w:val="1"/>
      <w:marLeft w:val="0"/>
      <w:marRight w:val="0"/>
      <w:marTop w:val="0"/>
      <w:marBottom w:val="0"/>
      <w:divBdr>
        <w:top w:val="none" w:sz="0" w:space="0" w:color="auto"/>
        <w:left w:val="none" w:sz="0" w:space="0" w:color="auto"/>
        <w:bottom w:val="none" w:sz="0" w:space="0" w:color="auto"/>
        <w:right w:val="none" w:sz="0" w:space="0" w:color="auto"/>
      </w:divBdr>
      <w:divsChild>
        <w:div w:id="136920725">
          <w:marLeft w:val="0"/>
          <w:marRight w:val="0"/>
          <w:marTop w:val="0"/>
          <w:marBottom w:val="0"/>
          <w:divBdr>
            <w:top w:val="none" w:sz="0" w:space="0" w:color="auto"/>
            <w:left w:val="none" w:sz="0" w:space="0" w:color="auto"/>
            <w:bottom w:val="none" w:sz="0" w:space="0" w:color="auto"/>
            <w:right w:val="none" w:sz="0" w:space="0" w:color="auto"/>
          </w:divBdr>
        </w:div>
        <w:div w:id="573397173">
          <w:marLeft w:val="0"/>
          <w:marRight w:val="0"/>
          <w:marTop w:val="0"/>
          <w:marBottom w:val="0"/>
          <w:divBdr>
            <w:top w:val="none" w:sz="0" w:space="0" w:color="auto"/>
            <w:left w:val="none" w:sz="0" w:space="0" w:color="auto"/>
            <w:bottom w:val="none" w:sz="0" w:space="0" w:color="auto"/>
            <w:right w:val="none" w:sz="0" w:space="0" w:color="auto"/>
          </w:divBdr>
        </w:div>
        <w:div w:id="1080952045">
          <w:marLeft w:val="0"/>
          <w:marRight w:val="0"/>
          <w:marTop w:val="0"/>
          <w:marBottom w:val="0"/>
          <w:divBdr>
            <w:top w:val="none" w:sz="0" w:space="0" w:color="auto"/>
            <w:left w:val="none" w:sz="0" w:space="0" w:color="auto"/>
            <w:bottom w:val="none" w:sz="0" w:space="0" w:color="auto"/>
            <w:right w:val="none" w:sz="0" w:space="0" w:color="auto"/>
          </w:divBdr>
        </w:div>
        <w:div w:id="1208907276">
          <w:marLeft w:val="0"/>
          <w:marRight w:val="0"/>
          <w:marTop w:val="0"/>
          <w:marBottom w:val="0"/>
          <w:divBdr>
            <w:top w:val="none" w:sz="0" w:space="0" w:color="auto"/>
            <w:left w:val="none" w:sz="0" w:space="0" w:color="auto"/>
            <w:bottom w:val="none" w:sz="0" w:space="0" w:color="auto"/>
            <w:right w:val="none" w:sz="0" w:space="0" w:color="auto"/>
          </w:divBdr>
        </w:div>
        <w:div w:id="1303730235">
          <w:marLeft w:val="0"/>
          <w:marRight w:val="0"/>
          <w:marTop w:val="0"/>
          <w:marBottom w:val="0"/>
          <w:divBdr>
            <w:top w:val="none" w:sz="0" w:space="0" w:color="auto"/>
            <w:left w:val="none" w:sz="0" w:space="0" w:color="auto"/>
            <w:bottom w:val="none" w:sz="0" w:space="0" w:color="auto"/>
            <w:right w:val="none" w:sz="0" w:space="0" w:color="auto"/>
          </w:divBdr>
        </w:div>
        <w:div w:id="1587618508">
          <w:marLeft w:val="0"/>
          <w:marRight w:val="0"/>
          <w:marTop w:val="0"/>
          <w:marBottom w:val="0"/>
          <w:divBdr>
            <w:top w:val="none" w:sz="0" w:space="0" w:color="auto"/>
            <w:left w:val="none" w:sz="0" w:space="0" w:color="auto"/>
            <w:bottom w:val="none" w:sz="0" w:space="0" w:color="auto"/>
            <w:right w:val="none" w:sz="0" w:space="0" w:color="auto"/>
          </w:divBdr>
        </w:div>
        <w:div w:id="1761482188">
          <w:marLeft w:val="0"/>
          <w:marRight w:val="0"/>
          <w:marTop w:val="0"/>
          <w:marBottom w:val="0"/>
          <w:divBdr>
            <w:top w:val="none" w:sz="0" w:space="0" w:color="auto"/>
            <w:left w:val="none" w:sz="0" w:space="0" w:color="auto"/>
            <w:bottom w:val="none" w:sz="0" w:space="0" w:color="auto"/>
            <w:right w:val="none" w:sz="0" w:space="0" w:color="auto"/>
          </w:divBdr>
        </w:div>
        <w:div w:id="187880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he\Dropbox\&#1488;&#1488;&#1488;&#1488;%20-%20&#1492;&#1505;&#1499;&#1501;%20&#1505;&#1508;&#1512;%20&#1495;&#1491;&#1513;\&#1508;&#1512;&#1511;%205-%20&#1492;&#1506;&#1489;&#1512;&#1514;%20&#1502;&#1508;&#1506;&#1500;%20&#1502;&#1497;&#1491;%20&#1500;&#1497;&#1491;\&#1502;&#1505;&#1502;&#1499;&#1497;&#1501;%20&#1500;&#1492;&#1506;&#1489;&#1512;&#1514;%20&#1506;&#1493;&#1489;&#1491;%20&#1502;&#1502;&#1508;&#1506;&#1500;%20&#1500;&#1502;&#1508;&#1506;&#1500;%20&#1500;&#1500;&#1488;%20&#1492;&#1506;&#1489;&#1512;&#1514;%20&#1492;&#1514;&#1495;&#1497;&#1497;&#1489;&#1493;&#1497;&#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9134-4514-433D-BFE5-67138B31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מסמכים להעברת עובד ממפעל למפעל ללא העברת התחייבויות</Template>
  <TotalTime>39</TotalTime>
  <Pages>10</Pages>
  <Words>2098</Words>
  <Characters>10495</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כתב התחייבות</vt:lpstr>
    </vt:vector>
  </TitlesOfParts>
  <Manager>עודד ערמוני, משרד עו"</Manager>
  <Company>TOSHIBA</Company>
  <LinksUpToDate>false</LinksUpToDate>
  <CharactersWithSpaces>12568</CharactersWithSpaces>
  <SharedDoc>false</SharedDoc>
  <HLinks>
    <vt:vector size="6" baseType="variant">
      <vt:variant>
        <vt:i4>6225992</vt:i4>
      </vt:variant>
      <vt:variant>
        <vt:i4>0</vt:i4>
      </vt:variant>
      <vt:variant>
        <vt:i4>0</vt:i4>
      </vt:variant>
      <vt:variant>
        <vt:i4>5</vt:i4>
      </vt:variant>
      <vt:variant>
        <vt:lpwstr>http://www.vakrat.co.il/%d7%97%d7%99%d7%9c%d7%95%d7%a4%d7%99-%d7%9e%d7%a2%d7%91%d7%99%d7%93%d7%99%d7%9d-%d7%91%d7%9e%d7%a7%d7%95%d7%9d-%d7%94%d7%a2%d7%91%d7%95%d7%93%d7%94/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התחייבות</dc:title>
  <dc:subject>משה וקרט, עו"ד</dc:subject>
  <dc:creator>אלי</dc:creator>
  <cp:keywords>C:\commitsys\commitdocs\1075\00001\G23688-V001.doc.doc לוטם שירותים רפואיים בע"מ לוטם שירותים רפואיים בע"מ 1075/1 הסכם עבודה אישי - אחראית תיקי לקוחות הדס זסק 23688-V1 G23688-V1</cp:keywords>
  <dc:description>משה_x000d_
לוטם שירותים רפואיים בע"מ_x000d_
הסכם עבודה אישי - אחראית תיקי לקוחות הדס זסק</dc:description>
  <cp:lastModifiedBy>Moshe Vakrat &amp; Co., Law Offices</cp:lastModifiedBy>
  <cp:revision>10</cp:revision>
  <cp:lastPrinted>2013-03-16T07:10:00Z</cp:lastPrinted>
  <dcterms:created xsi:type="dcterms:W3CDTF">2020-04-25T10:32:00Z</dcterms:created>
  <dcterms:modified xsi:type="dcterms:W3CDTF">2020-07-25T17:04:00Z</dcterms:modified>
</cp:coreProperties>
</file>