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David" w:hAnsi="David"/>
          <w:b/>
          <w:bCs/>
          <w:u w:val="single"/>
        </w:rPr>
      </w:pPr>
      <w:r>
        <w:rPr>
          <w:rFonts w:ascii="David" w:hAnsi="David"/>
          <w:b/>
          <w:bCs/>
          <w:u w:val="single"/>
          <w:rtl/>
        </w:rPr>
        <w:t>הבהרות</w:t>
      </w:r>
    </w:p>
    <w:p>
      <w:pPr>
        <w:rPr>
          <w:rFonts w:ascii="David" w:hAnsi="David"/>
          <w:sz w:val="24"/>
          <w:szCs w:val="24"/>
        </w:rPr>
      </w:pPr>
    </w:p>
    <w:p>
      <w:pPr>
        <w:spacing w:line="360" w:lineRule="auto"/>
        <w:rPr>
          <w:rFonts w:ascii="David" w:hAnsi="David"/>
          <w:sz w:val="24"/>
          <w:szCs w:val="24"/>
        </w:rPr>
      </w:pPr>
      <w:r>
        <w:rPr>
          <w:rFonts w:ascii="David" w:hAnsi="David"/>
          <w:sz w:val="24"/>
          <w:szCs w:val="24"/>
          <w:rtl/>
        </w:rPr>
        <w:t>מטבע הדברים, מדובר בתבנית כללית המהווה דוגמא בלבד של כתב טענות ואין היא נותנת מענה ספציפי ומדויק לנסיבות, לצרכים השונים, וכן לדין החל.</w:t>
      </w:r>
    </w:p>
    <w:p>
      <w:pPr>
        <w:spacing w:line="360" w:lineRule="auto"/>
        <w:rPr>
          <w:rFonts w:ascii="David" w:hAnsi="David"/>
          <w:sz w:val="24"/>
          <w:szCs w:val="24"/>
        </w:rPr>
      </w:pPr>
      <w:r>
        <w:rPr>
          <w:rFonts w:ascii="David" w:hAnsi="David"/>
          <w:sz w:val="24"/>
          <w:szCs w:val="24"/>
          <w:rtl/>
        </w:rPr>
        <w:t>חלק מהתבניות הינן ישנות, בגדר טיוטות עבודה בלבד שטרם עברו תיקוני הגהה, והן אינן כוללות פסיקה עדכנית.</w:t>
      </w:r>
    </w:p>
    <w:p>
      <w:pPr>
        <w:spacing w:line="360" w:lineRule="auto"/>
        <w:rPr>
          <w:rFonts w:ascii="David" w:hAnsi="David"/>
          <w:sz w:val="24"/>
          <w:szCs w:val="24"/>
        </w:rPr>
      </w:pPr>
      <w:r>
        <w:rPr>
          <w:rFonts w:ascii="David" w:hAnsi="David"/>
          <w:sz w:val="24"/>
          <w:szCs w:val="24"/>
          <w:rtl/>
        </w:rPr>
        <w:t>ככל שיש בכתב הטענות פירוט סכומים וחישובים, החישובים והסכומים אינם משקפים בהכרח את הדין החל ולעיתים הם נעשו בדרך של אומדנה, כלפי מעלה או מטה, על בסיס שיקולים שונים.</w:t>
      </w:r>
    </w:p>
    <w:p>
      <w:pPr>
        <w:spacing w:line="360" w:lineRule="auto"/>
        <w:rPr>
          <w:rFonts w:ascii="David" w:hAnsi="David"/>
          <w:sz w:val="24"/>
          <w:szCs w:val="24"/>
        </w:rPr>
      </w:pPr>
      <w:r>
        <w:rPr>
          <w:rFonts w:ascii="David" w:hAnsi="David"/>
          <w:sz w:val="24"/>
          <w:szCs w:val="24"/>
          <w:rtl/>
        </w:rPr>
        <w:t>כדי להתאים את התבנית לדין הדין בצורה טובה, מלאה ועדכנית וכן לערוך חישובים מדויקים ועדכניים, יש לעיין בתכנים הקיימים באתר בהתאם לנושא המועלה בכתב הטענות ולעשות את ההתאמות הנדרשות, כולל תיקוני הגהה לטיוטות העבודה.</w:t>
      </w:r>
    </w:p>
    <w:p>
      <w:pPr>
        <w:spacing w:line="360" w:lineRule="auto"/>
        <w:rPr>
          <w:rFonts w:ascii="David" w:hAnsi="David"/>
          <w:sz w:val="24"/>
          <w:szCs w:val="24"/>
          <w:rtl/>
        </w:rPr>
      </w:pPr>
      <w:r>
        <w:rPr>
          <w:rFonts w:ascii="David" w:hAnsi="David"/>
          <w:sz w:val="24"/>
          <w:szCs w:val="24"/>
          <w:rtl/>
        </w:rPr>
        <w:t xml:space="preserve">קיצורי דרך למספרי הסעיפים הינם כדלקמן:  </w:t>
      </w:r>
      <w:r>
        <w:rPr>
          <w:rFonts w:ascii="David" w:hAnsi="David"/>
          <w:b/>
          <w:bCs/>
          <w:sz w:val="24"/>
          <w:szCs w:val="24"/>
        </w:rPr>
        <w:t>Ctrl+Alt+1</w:t>
      </w:r>
      <w:r>
        <w:rPr>
          <w:rFonts w:ascii="David" w:hAnsi="David"/>
          <w:b/>
          <w:bCs/>
          <w:sz w:val="24"/>
          <w:szCs w:val="24"/>
          <w:rtl/>
        </w:rPr>
        <w:t xml:space="preserve"> </w:t>
      </w:r>
      <w:r>
        <w:rPr>
          <w:rFonts w:ascii="David" w:hAnsi="David"/>
          <w:sz w:val="24"/>
          <w:szCs w:val="24"/>
          <w:rtl/>
        </w:rPr>
        <w:t xml:space="preserve">- רמה ראשונה; </w:t>
      </w:r>
      <w:r>
        <w:rPr>
          <w:rFonts w:ascii="David" w:hAnsi="David"/>
          <w:b/>
          <w:bCs/>
          <w:sz w:val="24"/>
          <w:szCs w:val="24"/>
        </w:rPr>
        <w:t>Ctrl+Alt+2</w:t>
      </w:r>
      <w:r>
        <w:rPr>
          <w:rFonts w:ascii="David" w:hAnsi="David"/>
          <w:sz w:val="24"/>
          <w:szCs w:val="24"/>
          <w:rtl/>
        </w:rPr>
        <w:t xml:space="preserve"> - רמה שנייה; </w:t>
      </w:r>
      <w:r>
        <w:rPr>
          <w:rFonts w:ascii="David" w:hAnsi="David"/>
          <w:b/>
          <w:bCs/>
          <w:sz w:val="24"/>
          <w:szCs w:val="24"/>
        </w:rPr>
        <w:t>Ctrl+Alat+3</w:t>
      </w:r>
      <w:r>
        <w:rPr>
          <w:rFonts w:ascii="David" w:hAnsi="David"/>
          <w:sz w:val="24"/>
          <w:szCs w:val="24"/>
          <w:rtl/>
        </w:rPr>
        <w:t xml:space="preserve"> - רמה שלישית.</w:t>
      </w:r>
    </w:p>
    <w:p>
      <w:pPr>
        <w:spacing w:line="360" w:lineRule="auto"/>
        <w:rPr>
          <w:rFonts w:ascii="David" w:hAnsi="David"/>
          <w:sz w:val="24"/>
          <w:szCs w:val="24"/>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p>
    <w:p>
      <w:pPr>
        <w:spacing w:before="240" w:line="360" w:lineRule="auto"/>
        <w:jc w:val="center"/>
        <w:rPr>
          <w:b/>
          <w:bCs/>
          <w:sz w:val="26"/>
          <w:u w:val="single"/>
          <w:rtl/>
        </w:rPr>
      </w:pPr>
      <w:r>
        <w:rPr>
          <w:rFonts w:hint="cs"/>
          <w:b/>
          <w:bCs/>
          <w:sz w:val="26"/>
          <w:u w:val="single"/>
          <w:rtl/>
        </w:rPr>
        <w:lastRenderedPageBreak/>
        <w:t>תצהיר עדות ראשית</w:t>
      </w:r>
    </w:p>
    <w:p>
      <w:pPr>
        <w:spacing w:before="240" w:line="360" w:lineRule="auto"/>
        <w:rPr>
          <w:sz w:val="24"/>
          <w:szCs w:val="24"/>
          <w:rtl/>
        </w:rPr>
      </w:pPr>
      <w:r>
        <w:rPr>
          <w:sz w:val="24"/>
          <w:szCs w:val="24"/>
          <w:rtl/>
        </w:rPr>
        <w:t xml:space="preserve">אני הח"מ, </w:t>
      </w:r>
      <w:r>
        <w:rPr>
          <w:rFonts w:hint="cs"/>
          <w:b/>
          <w:bCs/>
          <w:sz w:val="24"/>
          <w:szCs w:val="24"/>
          <w:rtl/>
        </w:rPr>
        <w:t xml:space="preserve">מר ____________  </w:t>
      </w:r>
      <w:r>
        <w:rPr>
          <w:b/>
          <w:bCs/>
          <w:sz w:val="24"/>
          <w:szCs w:val="24"/>
          <w:rtl/>
        </w:rPr>
        <w:t>ת.ז.</w:t>
      </w:r>
      <w:r>
        <w:rPr>
          <w:rFonts w:hint="cs"/>
          <w:b/>
          <w:bCs/>
          <w:sz w:val="24"/>
          <w:szCs w:val="24"/>
          <w:rtl/>
        </w:rPr>
        <w:t xml:space="preserve"> ____________, </w:t>
      </w:r>
      <w:r>
        <w:rPr>
          <w:sz w:val="24"/>
          <w:szCs w:val="24"/>
          <w:rtl/>
        </w:rPr>
        <w:t>לאחר שהוזהרתי כי עלי לומר את האמת, שאם לא אעשה כן אהיה צפוי לעונשים הקבועים בחוק, מצהיר בזה בכתב, כדלקמן:</w:t>
      </w:r>
    </w:p>
    <w:p>
      <w:pPr>
        <w:numPr>
          <w:ilvl w:val="0"/>
          <w:numId w:val="2"/>
        </w:numPr>
        <w:spacing w:before="240" w:line="360" w:lineRule="auto"/>
        <w:outlineLvl w:val="0"/>
        <w:rPr>
          <w:sz w:val="24"/>
          <w:szCs w:val="24"/>
          <w:lang w:val="x-none" w:eastAsia="x-none"/>
        </w:rPr>
      </w:pPr>
      <w:r>
        <w:rPr>
          <w:rFonts w:hint="cs"/>
          <w:sz w:val="24"/>
          <w:szCs w:val="24"/>
          <w:rtl/>
          <w:lang w:val="x-none" w:eastAsia="x-none"/>
        </w:rPr>
        <w:t>אני התובע בתיק ______________ ועושה תצהירי זה כתצהיר עדות ראשית בתיק.</w:t>
      </w:r>
    </w:p>
    <w:p>
      <w:pPr>
        <w:pStyle w:val="1"/>
        <w:numPr>
          <w:ilvl w:val="0"/>
          <w:numId w:val="0"/>
        </w:numPr>
        <w:ind w:right="-142"/>
        <w:rPr>
          <w:rFonts w:cs="David"/>
          <w:b/>
          <w:bCs/>
          <w:sz w:val="26"/>
          <w:szCs w:val="26"/>
          <w:u w:val="single"/>
          <w:rtl/>
        </w:rPr>
      </w:pPr>
      <w:r>
        <w:rPr>
          <w:rFonts w:cs="David"/>
          <w:b/>
          <w:bCs/>
          <w:sz w:val="26"/>
          <w:szCs w:val="26"/>
          <w:u w:val="single"/>
          <w:rtl/>
        </w:rPr>
        <w:t>א.</w:t>
      </w:r>
      <w:r>
        <w:rPr>
          <w:rFonts w:cs="David" w:hint="cs"/>
          <w:b/>
          <w:bCs/>
          <w:sz w:val="26"/>
          <w:szCs w:val="26"/>
          <w:u w:val="single"/>
          <w:rtl/>
        </w:rPr>
        <w:t xml:space="preserve"> רקע עובדתי</w:t>
      </w:r>
      <w:r>
        <w:rPr>
          <w:rFonts w:cs="David"/>
          <w:b/>
          <w:bCs/>
          <w:sz w:val="26"/>
          <w:szCs w:val="26"/>
          <w:u w:val="single"/>
          <w:rtl/>
        </w:rPr>
        <w:t>:</w:t>
      </w:r>
    </w:p>
    <w:p>
      <w:pPr>
        <w:pStyle w:val="1"/>
        <w:ind w:right="-142"/>
        <w:rPr>
          <w:rFonts w:cs="David"/>
          <w:lang w:val="en-US"/>
        </w:rPr>
      </w:pPr>
      <w:r>
        <w:rPr>
          <w:rFonts w:cs="David" w:hint="cs"/>
          <w:rtl/>
        </w:rPr>
        <w:t xml:space="preserve">הנתבעת,  __________________, הינה חברה </w:t>
      </w:r>
      <w:r>
        <w:rPr>
          <w:rFonts w:cs="David" w:hint="cs"/>
          <w:rtl/>
          <w:lang w:val="en-US"/>
        </w:rPr>
        <w:t>העוסקת במכירת מערכות ישיבה, כסאות משרדיים, מושבים אורטופדיים, מזרנים ועוד.</w:t>
      </w:r>
    </w:p>
    <w:p>
      <w:pPr>
        <w:pStyle w:val="1"/>
        <w:ind w:right="-142"/>
        <w:rPr>
          <w:rFonts w:cs="David"/>
          <w:lang w:val="en-US"/>
        </w:rPr>
      </w:pPr>
      <w:r>
        <w:rPr>
          <w:rFonts w:cs="David" w:hint="cs"/>
          <w:rtl/>
          <w:lang w:val="en-US"/>
        </w:rPr>
        <w:t>התחלתי לעבוד בנתבעת ביום 07.09.08 בתפקיד של מנהל רכש.</w:t>
      </w:r>
    </w:p>
    <w:p>
      <w:pPr>
        <w:pStyle w:val="1"/>
        <w:numPr>
          <w:ilvl w:val="0"/>
          <w:numId w:val="0"/>
        </w:numPr>
        <w:ind w:left="737" w:right="-142"/>
        <w:rPr>
          <w:rFonts w:cs="David"/>
          <w:sz w:val="22"/>
          <w:szCs w:val="22"/>
          <w:lang w:val="en-US"/>
        </w:rPr>
      </w:pPr>
      <w:r>
        <w:rPr>
          <w:rFonts w:cs="David" w:hint="cs"/>
          <w:sz w:val="22"/>
          <w:szCs w:val="22"/>
          <w:rtl/>
          <w:lang w:val="en-US"/>
        </w:rPr>
        <w:t>העתק מחוזה ההעסקה עליו אני חתום מצ"ב כ</w:t>
      </w:r>
      <w:r>
        <w:rPr>
          <w:rFonts w:cs="David" w:hint="cs"/>
          <w:b/>
          <w:bCs/>
          <w:sz w:val="22"/>
          <w:szCs w:val="22"/>
          <w:u w:val="single"/>
          <w:rtl/>
          <w:lang w:val="en-US"/>
        </w:rPr>
        <w:t>נספח א'</w:t>
      </w:r>
      <w:r>
        <w:rPr>
          <w:rFonts w:cs="David" w:hint="cs"/>
          <w:sz w:val="22"/>
          <w:szCs w:val="22"/>
          <w:rtl/>
          <w:lang w:val="en-US"/>
        </w:rPr>
        <w:t>.</w:t>
      </w:r>
    </w:p>
    <w:p>
      <w:pPr>
        <w:pStyle w:val="1"/>
        <w:ind w:right="-142"/>
        <w:rPr>
          <w:rFonts w:cs="David"/>
          <w:lang w:val="en-US"/>
        </w:rPr>
      </w:pPr>
      <w:r>
        <w:rPr>
          <w:rFonts w:cs="David" w:hint="cs"/>
          <w:rtl/>
          <w:lang w:val="en-US"/>
        </w:rPr>
        <w:t>זמן מה לפני סיום עבודתי, נמסר לי כי אני מתבקש למלא תפקיד של מנהל רכש גם בחברות אחרות הנמצאות בבעלות הבעלים של הנתבעת. לעניין זה ברצוני לפרט כדלקמן:</w:t>
      </w:r>
    </w:p>
    <w:p>
      <w:pPr>
        <w:pStyle w:val="2"/>
        <w:ind w:right="-142"/>
      </w:pPr>
      <w:r>
        <w:rPr>
          <w:rFonts w:hint="cs"/>
          <w:rtl/>
        </w:rPr>
        <w:t>הבעלים של הנתבעת הינו גם בעלים של חברה אחרת הנקראת בעדיאל רהיטים. בראש חברה זו עומדים סמנכ"ל ומנכ"ל אחרים מאלו שעומדים בראש הנתבעת. מחזור של המכירות  של חברה זו עומד על כ- 60% ממחזור המכירות של הנתבעת, בהתאמה עבודת הרכש בחברה זו שוות ערך ל- 60% מן עבודת הרכש שביצעתי בנתבעת.</w:t>
      </w:r>
    </w:p>
    <w:p>
      <w:pPr>
        <w:pStyle w:val="2"/>
        <w:ind w:right="-142"/>
      </w:pPr>
      <w:r>
        <w:rPr>
          <w:rFonts w:hint="cs"/>
          <w:rtl/>
        </w:rPr>
        <w:t>בנוסף, הבעלים של הנתבעת הינו גם הבעלים של חברה הנקראת בעדיאל מערכות שינה. חברה זו מפעילה מפעל לייצור  מזרנים ובראשה עומד מנהל מפעל. להערכתי, פעילות הרכש של חברה זו עומדת על כ- 20%-30% מפעילות הרכש של הנתבעת.</w:t>
      </w:r>
    </w:p>
    <w:p>
      <w:pPr>
        <w:pStyle w:val="2"/>
        <w:ind w:right="-142"/>
      </w:pPr>
      <w:r>
        <w:rPr>
          <w:rFonts w:hint="cs"/>
          <w:rtl/>
        </w:rPr>
        <w:t>כמו-כן, בבעלות הבעלים של הנתבעת נמצאת חברה נוספת הנקראת יוניק סוכנויות, העוסקת במכירת גאדג'טים, אוזניות, רמקולים ואביזרים אלקטרוניים שונים. במסגרת פעילות בחברה זו נפתחים כל העת מק"טים חדשים עקב קליטת מוצרים חדשים וקיים כל העת צורך בהצגת דוגמאות  חדשות, ובביצוע הזמנות של מוצרים. מדובר בהיקף פעילות רכש השוות ערך ל- 20% מפעילות הרכש שביצעתי בנתבעת.</w:t>
      </w:r>
    </w:p>
    <w:p>
      <w:pPr>
        <w:pStyle w:val="2"/>
        <w:ind w:right="-142"/>
      </w:pPr>
      <w:r>
        <w:rPr>
          <w:rFonts w:hint="cs"/>
          <w:rtl/>
        </w:rPr>
        <w:t>חודשיים שלושה לפני סיום עבודתי ביקש ממני הבעלים של הנתבעת, מר רונן קאופמן, למלא בנוסף לתפקידי כמנהל רכש הרכש של הנתבעת, למלא גם תפקיד של מנהל רכש של שלושת החברות הנוספות הנ"ל וכן גם של המטה. המדובר היה בהטלת עבודה נוספת עליה שהינה כמעט פי שניים בהיקפה ביחס לזו שמילאתי בנתבעת.</w:t>
      </w:r>
    </w:p>
    <w:p>
      <w:pPr>
        <w:pStyle w:val="2"/>
        <w:ind w:right="-142"/>
      </w:pPr>
      <w:r>
        <w:rPr>
          <w:rFonts w:hint="cs"/>
          <w:rtl/>
        </w:rPr>
        <w:lastRenderedPageBreak/>
        <w:t xml:space="preserve">אוסיף, כי אני לא הסכמתי למלא בנוסף תפקיד של מנהל רכש של החברות הנוספות האחרות נ"ל, ללא קבלת תוספת שכר המפצה אותי על הוספת עבודה ותפקידים אלו. מדובר היה בתוספת עבודה משמעותית ביותר שדרשה ממני עבודה בשעות נוספות רבות וגם בסופי שבוע. אוסיף, כי בינתיים עד הגעה להסדר הסכמתי למלא תפקיד מנהל רכש של יוניק, בשים לב שבעבר גם סייעתי מעת לעת לבעלים של הנתבעת בהקלדת נתונים, בביצוע הזמנות, ובעדכון מק"טים של מוצרים. </w:t>
      </w:r>
    </w:p>
    <w:p>
      <w:pPr>
        <w:pStyle w:val="2"/>
        <w:numPr>
          <w:ilvl w:val="0"/>
          <w:numId w:val="0"/>
        </w:numPr>
        <w:ind w:left="1304" w:right="-142"/>
      </w:pPr>
      <w:r>
        <w:rPr>
          <w:rFonts w:hint="cs"/>
          <w:rtl/>
        </w:rPr>
        <w:t>מיילים בנושא עבודה בחברת יוניק מצ"ב כ</w:t>
      </w:r>
      <w:r>
        <w:rPr>
          <w:rFonts w:hint="cs"/>
          <w:b/>
          <w:bCs/>
          <w:u w:val="single"/>
          <w:rtl/>
        </w:rPr>
        <w:t>נספח ב'</w:t>
      </w:r>
      <w:r>
        <w:rPr>
          <w:rFonts w:hint="cs"/>
          <w:rtl/>
        </w:rPr>
        <w:t>.</w:t>
      </w:r>
    </w:p>
    <w:p>
      <w:pPr>
        <w:pStyle w:val="2"/>
        <w:ind w:right="-142"/>
      </w:pPr>
      <w:r>
        <w:rPr>
          <w:rFonts w:hint="cs"/>
          <w:rtl/>
        </w:rPr>
        <w:t>אדגיש, כי אני לא קבלתי כל תשלום עבור עבודה בשעות נוספות, כך שחשבתי שזה לא הוגן ונכון, ואף מגיע לכדי ניצול, להטיל עליי עבודות ותפקידים נוספים כמנהל רכש של חברות אחרות, הכרוכים בעבודה נוספת בשעות נוספות ועבודה גם בסופי שבוע, מבלי לשלם לי תמורה נוספת על עבודה נוספת, השונה באופן מהותי מזו שסוכמה עמי.</w:t>
      </w:r>
    </w:p>
    <w:p>
      <w:pPr>
        <w:pStyle w:val="2"/>
        <w:ind w:right="-142"/>
      </w:pPr>
      <w:r>
        <w:rPr>
          <w:rFonts w:hint="cs"/>
          <w:rtl/>
        </w:rPr>
        <w:t xml:space="preserve">אדגיש כי אני חתמתי על חוזה ההעסקה מול הנתבעת והתחייבתי לבצע עבודה עבורה בלבד כנגד שכר שסוכם עמי. מעולם לא סוכם עמי וגם לא התחייבתי לבצע עבודה גם לחברות אחרות בבעלות הבעלים של הנתבעת מולם מעולם לא חתמתי על הסכם ההעסקה ולא קיבלתי מהן כל שכר. </w:t>
      </w:r>
    </w:p>
    <w:p>
      <w:pPr>
        <w:pStyle w:val="2"/>
        <w:ind w:right="-142"/>
      </w:pPr>
      <w:r>
        <w:rPr>
          <w:rFonts w:hint="cs"/>
          <w:rtl/>
        </w:rPr>
        <w:t>מדובר היה בביצוע תפקידים נוספים שאינם חלק מתפקידי כמנהל רכש של הנתבעת. מעבר לאמור שהוטלו עליי תחומי אחריות שאינם חלק מתפקידי כמנהל הרכש של הנתבעת,  אלא מדובר בשינוי משמעותי ומהותי ביותר בתנאי העסקתי. אוסיף, כי לאורך השנים אני מילאתי תפקיד של מנהל רכש של הנתבעת בלבד ולא של חברות אחרות השייכות לבעלים של הנתבעת.</w:t>
      </w:r>
    </w:p>
    <w:p>
      <w:pPr>
        <w:pStyle w:val="2"/>
        <w:ind w:right="-142"/>
      </w:pPr>
      <w:r>
        <w:rPr>
          <w:rFonts w:hint="cs"/>
          <w:rtl/>
        </w:rPr>
        <w:t>הבעלים של הנתבעת ביקש ממני למעשה לשנות באופן מהותי את הסכמות הצדדים באשר לתפקיד שסוכם עמי. בהתאם לכך, למיטב הבנתי ובהתאם ליעוץ משפטי שקבלתי, קיימתי לי זכות מלאה שלא להסכים לשינוי חד-צדדי ומהותי בחוזה העסקתי, או לחילופין להתנות הסכמה זו בתוספת שכר שמשקפת את העבודה  הנוספת המוטלת עליי.</w:t>
      </w:r>
    </w:p>
    <w:p>
      <w:pPr>
        <w:pStyle w:val="2"/>
        <w:numPr>
          <w:ilvl w:val="1"/>
          <w:numId w:val="49"/>
        </w:numPr>
        <w:ind w:right="-142"/>
        <w:rPr>
          <w:lang w:val="en-US"/>
        </w:rPr>
      </w:pPr>
      <w:r>
        <w:rPr>
          <w:rFonts w:hint="cs"/>
          <w:rtl/>
        </w:rPr>
        <w:t>תחת שהבעלים של הנתבעת יפעל לשכירת מנהלים ו/או כוח אדם נוסף, לשם ביצוע עבודת הרכש בחברות אחרות בבעלותו, העדיף הוא להטיל תפקידים אלו עליי, מתוך מטרה ברורה לחסוך בעלויות ההעסקה שכר על חשבוני, בשים לב גם לכך שלא משולמת לי כל תמורה נוס</w:t>
      </w:r>
      <w:r>
        <w:rPr>
          <w:rFonts w:hint="cs"/>
          <w:rtl/>
          <w:lang w:val="en-US"/>
        </w:rPr>
        <w:t>פת עבור עבודה בשעות נוספות.</w:t>
      </w:r>
    </w:p>
    <w:p>
      <w:pPr>
        <w:pStyle w:val="1"/>
        <w:rPr>
          <w:rFonts w:cs="David"/>
        </w:rPr>
      </w:pPr>
      <w:r>
        <w:rPr>
          <w:rFonts w:cs="David" w:hint="cs"/>
          <w:rtl/>
        </w:rPr>
        <w:t xml:space="preserve">נוכח האמור, אני הודעתי לבעלים ולמנכ"ל של הנתבעת, כי אני מסכים למלא תפקיד של מנהל רכש של חברות האחרות כאמור, בתנאי שאקבל תוספת שכר שתהווה פיצוי על המאמץ הנוסף. </w:t>
      </w:r>
    </w:p>
    <w:p>
      <w:pPr>
        <w:pStyle w:val="1"/>
        <w:ind w:right="-142"/>
        <w:rPr>
          <w:rFonts w:cs="David"/>
          <w:lang w:val="en-US"/>
        </w:rPr>
      </w:pPr>
      <w:r>
        <w:rPr>
          <w:rFonts w:cs="David" w:hint="cs"/>
          <w:rtl/>
          <w:lang w:val="en-US"/>
        </w:rPr>
        <w:lastRenderedPageBreak/>
        <w:t>בעקבות כך, ביום 29.4.14 קיימו מנכ"ל הנתבעת, מר יוסי אלבוחר, והבעלים של הנתבעת, מר רונן קאופמן, שיחה עימי.</w:t>
      </w:r>
    </w:p>
    <w:p>
      <w:pPr>
        <w:pStyle w:val="1"/>
        <w:ind w:right="-142"/>
        <w:rPr>
          <w:rFonts w:cs="David"/>
          <w:lang w:val="en-US"/>
        </w:rPr>
      </w:pPr>
      <w:r>
        <w:rPr>
          <w:rFonts w:cs="David" w:hint="cs"/>
          <w:rtl/>
          <w:lang w:val="en-US"/>
        </w:rPr>
        <w:t>במסגרת שיחה זו, ורק לאחר שהניסיונות לאלץ אותי לקחת על עצמי את העבודה הנוספת ללא כל תוספת לא צלחו, נמסר שאקבל העלאת שכר בסך של 1,000  ₪ במועד עתידי עליו יוחלט בהמשך ושאם לא אסכים לקבל על עצמי למלא תפקיד של מנהל רכש של החברות הנוספות, הם יפעלו באופן מיידי לסיום עבודתי ולמציאת מחליף במקומי. כך למשל, הועלו באותה שיחה הדברים הבאים:</w:t>
      </w:r>
    </w:p>
    <w:p>
      <w:pPr>
        <w:spacing w:line="360" w:lineRule="auto"/>
        <w:ind w:left="1418" w:right="992"/>
        <w:rPr>
          <w:rFonts w:cs="Narkisim"/>
          <w:b/>
          <w:bCs/>
          <w:sz w:val="24"/>
          <w:szCs w:val="24"/>
          <w:u w:val="single"/>
          <w:rtl/>
          <w:lang w:eastAsia="he-IL"/>
        </w:rPr>
      </w:pPr>
      <w:r>
        <w:rPr>
          <w:rFonts w:cs="Narkisim" w:hint="cs"/>
          <w:b/>
          <w:bCs/>
          <w:sz w:val="24"/>
          <w:szCs w:val="24"/>
          <w:rtl/>
          <w:lang w:eastAsia="he-IL"/>
        </w:rPr>
        <w:t xml:space="preserve">"יוסי: תצטרך אבל לפתוח את עצמך לפעילות. לא תודה. אתה צריך לפתוח את עצמך לפעילות של הקבוצה, להיפתח ונמאס לי כבר מההרגלים האלה, כי גם אה, הם מיותרים יש דברים אחרים לעשות. אני מניח שגם לך הזמן שלך יקר, הזמן של רונן בוודאי. אז, בוא נהיה מאוד ספציפיים יש את ההצעה הזו אה, בניגוד למה שרונן אמר ואני לוקח את זה על עצמי כי אני עובד איתך די הרבה. אתה צריך להחליט. מה שנתת זה, זה יצא במציאות שלנו היום היא חצי דמיונית, אוקי, היא לא ניתנת ליישום. </w:t>
      </w:r>
      <w:r>
        <w:rPr>
          <w:rFonts w:cs="Narkisim" w:hint="cs"/>
          <w:b/>
          <w:bCs/>
          <w:sz w:val="24"/>
          <w:szCs w:val="24"/>
          <w:u w:val="single"/>
          <w:rtl/>
          <w:lang w:eastAsia="he-IL"/>
        </w:rPr>
        <w:t xml:space="preserve">עם כל הרצון הטוב, ואנחנו לא באנו כרגע אה, לעשות שינויים אבל אתה מעמיד אותנו  במצב של אין ברירה וזה יקרה, </w:t>
      </w:r>
      <w:r>
        <w:rPr>
          <w:rFonts w:cs="Narkisim"/>
          <w:b/>
          <w:bCs/>
          <w:sz w:val="24"/>
          <w:szCs w:val="24"/>
          <w:u w:val="single"/>
          <w:rtl/>
          <w:lang w:eastAsia="he-IL"/>
        </w:rPr>
        <w:t>מחר ענת תתחיל לחפש בנאדם</w:t>
      </w:r>
      <w:r>
        <w:rPr>
          <w:rFonts w:cs="Narkisim" w:hint="cs"/>
          <w:b/>
          <w:bCs/>
          <w:sz w:val="24"/>
          <w:szCs w:val="24"/>
          <w:u w:val="single"/>
          <w:rtl/>
          <w:lang w:eastAsia="he-IL"/>
        </w:rPr>
        <w:t>.</w:t>
      </w:r>
    </w:p>
    <w:p>
      <w:pPr>
        <w:spacing w:line="360" w:lineRule="auto"/>
        <w:ind w:left="709" w:right="992" w:firstLine="709"/>
        <w:rPr>
          <w:rFonts w:cs="Narkisim"/>
          <w:b/>
          <w:bCs/>
          <w:sz w:val="24"/>
          <w:szCs w:val="24"/>
          <w:rtl/>
          <w:lang w:eastAsia="he-IL"/>
        </w:rPr>
      </w:pPr>
      <w:r>
        <w:rPr>
          <w:rFonts w:cs="Narkisim" w:hint="cs"/>
          <w:b/>
          <w:bCs/>
          <w:sz w:val="24"/>
          <w:szCs w:val="24"/>
          <w:rtl/>
          <w:lang w:eastAsia="he-IL"/>
        </w:rPr>
        <w:t>טל:</w:t>
      </w:r>
      <w:r>
        <w:rPr>
          <w:rFonts w:cs="Narkisim" w:hint="cs"/>
          <w:b/>
          <w:bCs/>
          <w:sz w:val="24"/>
          <w:szCs w:val="24"/>
          <w:rtl/>
          <w:lang w:eastAsia="he-IL"/>
        </w:rPr>
        <w:tab/>
        <w:t xml:space="preserve">תראה יוסי, ה- ה- </w:t>
      </w:r>
    </w:p>
    <w:p>
      <w:pPr>
        <w:spacing w:line="360" w:lineRule="auto"/>
        <w:ind w:left="709" w:right="992" w:firstLine="709"/>
        <w:rPr>
          <w:rFonts w:cs="Narkisim"/>
          <w:b/>
          <w:bCs/>
          <w:sz w:val="24"/>
          <w:szCs w:val="24"/>
          <w:rtl/>
          <w:lang w:eastAsia="he-IL"/>
        </w:rPr>
      </w:pPr>
      <w:r>
        <w:rPr>
          <w:rFonts w:cs="Narkisim" w:hint="cs"/>
          <w:b/>
          <w:bCs/>
          <w:sz w:val="24"/>
          <w:szCs w:val="24"/>
          <w:rtl/>
          <w:lang w:eastAsia="he-IL"/>
        </w:rPr>
        <w:t>יוסי:</w:t>
      </w:r>
      <w:r>
        <w:rPr>
          <w:rFonts w:cs="Narkisim" w:hint="cs"/>
          <w:b/>
          <w:bCs/>
          <w:sz w:val="24"/>
          <w:szCs w:val="24"/>
          <w:rtl/>
          <w:lang w:eastAsia="he-IL"/>
        </w:rPr>
        <w:tab/>
        <w:t>זה חייב ל...</w:t>
      </w:r>
    </w:p>
    <w:p>
      <w:pPr>
        <w:spacing w:line="360" w:lineRule="auto"/>
        <w:ind w:left="709" w:right="992" w:firstLine="709"/>
        <w:rPr>
          <w:rFonts w:cs="Narkisim"/>
          <w:b/>
          <w:bCs/>
          <w:sz w:val="24"/>
          <w:szCs w:val="24"/>
          <w:rtl/>
          <w:lang w:eastAsia="he-IL"/>
        </w:rPr>
      </w:pPr>
      <w:r>
        <w:rPr>
          <w:rFonts w:cs="Narkisim" w:hint="cs"/>
          <w:b/>
          <w:bCs/>
          <w:sz w:val="24"/>
          <w:szCs w:val="24"/>
          <w:rtl/>
          <w:lang w:eastAsia="he-IL"/>
        </w:rPr>
        <w:t>טל:</w:t>
      </w:r>
      <w:r>
        <w:rPr>
          <w:rFonts w:cs="Narkisim" w:hint="cs"/>
          <w:b/>
          <w:bCs/>
          <w:sz w:val="24"/>
          <w:szCs w:val="24"/>
          <w:rtl/>
          <w:lang w:eastAsia="he-IL"/>
        </w:rPr>
        <w:tab/>
        <w:t xml:space="preserve">ההחלטה היא, ההחלטה היא שלכם. אני </w:t>
      </w:r>
      <w:r>
        <w:rPr>
          <w:rFonts w:cs="Narkisim"/>
          <w:b/>
          <w:bCs/>
          <w:sz w:val="24"/>
          <w:szCs w:val="24"/>
          <w:rtl/>
          <w:lang w:eastAsia="he-IL"/>
        </w:rPr>
        <w:t>–</w:t>
      </w:r>
      <w:r>
        <w:rPr>
          <w:rFonts w:cs="Narkisim" w:hint="cs"/>
          <w:b/>
          <w:bCs/>
          <w:sz w:val="24"/>
          <w:szCs w:val="24"/>
          <w:rtl/>
          <w:lang w:eastAsia="he-IL"/>
        </w:rPr>
        <w:t xml:space="preserve"> </w:t>
      </w:r>
    </w:p>
    <w:p>
      <w:pPr>
        <w:spacing w:line="360" w:lineRule="auto"/>
        <w:ind w:left="1418" w:right="992"/>
        <w:rPr>
          <w:rFonts w:cs="Narkisim"/>
          <w:b/>
          <w:bCs/>
          <w:sz w:val="24"/>
          <w:szCs w:val="24"/>
          <w:rtl/>
          <w:lang w:eastAsia="he-IL"/>
        </w:rPr>
      </w:pPr>
      <w:r>
        <w:rPr>
          <w:rFonts w:cs="Narkisim" w:hint="cs"/>
          <w:b/>
          <w:bCs/>
          <w:sz w:val="24"/>
          <w:szCs w:val="24"/>
          <w:rtl/>
          <w:lang w:eastAsia="he-IL"/>
        </w:rPr>
        <w:t>יוסי:</w:t>
      </w:r>
      <w:r>
        <w:rPr>
          <w:rFonts w:cs="Narkisim" w:hint="cs"/>
          <w:b/>
          <w:bCs/>
          <w:sz w:val="24"/>
          <w:szCs w:val="24"/>
          <w:rtl/>
          <w:lang w:eastAsia="he-IL"/>
        </w:rPr>
        <w:tab/>
      </w:r>
      <w:r>
        <w:rPr>
          <w:rFonts w:cs="Narkisim" w:hint="cs"/>
          <w:b/>
          <w:bCs/>
          <w:sz w:val="24"/>
          <w:szCs w:val="24"/>
          <w:u w:val="single"/>
          <w:rtl/>
          <w:lang w:eastAsia="he-IL"/>
        </w:rPr>
        <w:t>אני יודע שההחלטה היא שלנו, אני אומר לך את זה כי לפעמים תהליכים אין להם חזור</w:t>
      </w:r>
      <w:r>
        <w:rPr>
          <w:rFonts w:cs="Narkisim" w:hint="cs"/>
          <w:b/>
          <w:bCs/>
          <w:sz w:val="24"/>
          <w:szCs w:val="24"/>
          <w:rtl/>
          <w:lang w:eastAsia="he-IL"/>
        </w:rPr>
        <w:t>, אתה מבין?</w:t>
      </w:r>
    </w:p>
    <w:p>
      <w:pPr>
        <w:spacing w:line="360" w:lineRule="auto"/>
        <w:ind w:left="1418" w:right="992"/>
        <w:rPr>
          <w:rFonts w:cs="Narkisim"/>
          <w:b/>
          <w:bCs/>
          <w:sz w:val="24"/>
          <w:szCs w:val="24"/>
          <w:rtl/>
          <w:lang w:eastAsia="he-IL"/>
        </w:rPr>
      </w:pPr>
      <w:r>
        <w:rPr>
          <w:rFonts w:cs="Narkisim" w:hint="cs"/>
          <w:b/>
          <w:bCs/>
          <w:sz w:val="24"/>
          <w:szCs w:val="24"/>
          <w:rtl/>
          <w:lang w:eastAsia="he-IL"/>
        </w:rPr>
        <w:t>טל:</w:t>
      </w:r>
      <w:r>
        <w:rPr>
          <w:rFonts w:cs="Narkisim" w:hint="cs"/>
          <w:b/>
          <w:bCs/>
          <w:sz w:val="24"/>
          <w:szCs w:val="24"/>
          <w:rtl/>
          <w:lang w:eastAsia="he-IL"/>
        </w:rPr>
        <w:tab/>
        <w:t xml:space="preserve">יוסי, אני אגיד לך אם אני לא מתקדם </w:t>
      </w:r>
      <w:r>
        <w:rPr>
          <w:rFonts w:cs="Narkisim"/>
          <w:b/>
          <w:bCs/>
          <w:sz w:val="24"/>
          <w:szCs w:val="24"/>
          <w:rtl/>
          <w:lang w:eastAsia="he-IL"/>
        </w:rPr>
        <w:t>–</w:t>
      </w:r>
    </w:p>
    <w:p>
      <w:pPr>
        <w:spacing w:line="360" w:lineRule="auto"/>
        <w:ind w:left="1418" w:right="992"/>
        <w:rPr>
          <w:rFonts w:cs="Narkisim"/>
          <w:b/>
          <w:bCs/>
          <w:sz w:val="24"/>
          <w:szCs w:val="24"/>
          <w:rtl/>
          <w:lang w:eastAsia="he-IL"/>
        </w:rPr>
      </w:pPr>
      <w:r>
        <w:rPr>
          <w:rFonts w:cs="Narkisim" w:hint="cs"/>
          <w:b/>
          <w:bCs/>
          <w:sz w:val="24"/>
          <w:szCs w:val="24"/>
          <w:rtl/>
          <w:lang w:eastAsia="he-IL"/>
        </w:rPr>
        <w:t>יוסי:</w:t>
      </w:r>
      <w:r>
        <w:rPr>
          <w:rFonts w:cs="Narkisim" w:hint="cs"/>
          <w:b/>
          <w:bCs/>
          <w:sz w:val="24"/>
          <w:szCs w:val="24"/>
          <w:rtl/>
          <w:lang w:eastAsia="he-IL"/>
        </w:rPr>
        <w:tab/>
        <w:t xml:space="preserve">ואז אתה עושה את זה. אני אומר לך, אני אומר לך, אני רוצה להגיד לך ולא, לא... שאני מדבר איתך פתוח ברמה של אפילו לעזור לך. </w:t>
      </w:r>
      <w:r>
        <w:rPr>
          <w:rFonts w:cs="Narkisim" w:hint="cs"/>
          <w:b/>
          <w:bCs/>
          <w:sz w:val="24"/>
          <w:szCs w:val="24"/>
          <w:u w:val="single"/>
          <w:rtl/>
          <w:lang w:eastAsia="he-IL"/>
        </w:rPr>
        <w:t>די קר בחוץ, אוקי.</w:t>
      </w:r>
      <w:r>
        <w:rPr>
          <w:rFonts w:cs="Narkisim" w:hint="cs"/>
          <w:b/>
          <w:bCs/>
          <w:sz w:val="24"/>
          <w:szCs w:val="24"/>
          <w:rtl/>
          <w:lang w:eastAsia="he-IL"/>
        </w:rPr>
        <w:t xml:space="preserve"> אז לצאת היום ל- ל- למשהו שאתה לא יודע לאן אתה הולך, יש לך היום משהו ביד של 15-16 ברוטו עם רכב, עם תפקיד, עם זה שמכבדים אותך מקום מסודר. ההחלטה שלך. </w:t>
      </w:r>
    </w:p>
    <w:p>
      <w:pPr>
        <w:spacing w:line="360" w:lineRule="auto"/>
        <w:ind w:left="1418" w:right="992"/>
        <w:rPr>
          <w:rFonts w:cs="Narkisim"/>
          <w:b/>
          <w:bCs/>
          <w:sz w:val="24"/>
          <w:szCs w:val="24"/>
          <w:rtl/>
          <w:lang w:eastAsia="he-IL"/>
        </w:rPr>
      </w:pPr>
      <w:r>
        <w:rPr>
          <w:rFonts w:cs="Narkisim" w:hint="cs"/>
          <w:b/>
          <w:bCs/>
          <w:sz w:val="24"/>
          <w:szCs w:val="24"/>
          <w:rtl/>
          <w:lang w:eastAsia="he-IL"/>
        </w:rPr>
        <w:t xml:space="preserve">טל: טוב, </w:t>
      </w:r>
      <w:r>
        <w:rPr>
          <w:rFonts w:cs="Narkisim" w:hint="cs"/>
          <w:b/>
          <w:bCs/>
          <w:sz w:val="24"/>
          <w:szCs w:val="24"/>
          <w:u w:val="single"/>
          <w:rtl/>
          <w:lang w:eastAsia="he-IL"/>
        </w:rPr>
        <w:t>אני אגיד לך את הדעה שלי, אתם עומדים על זה לחפש מישהו ולפטר וכו'. אני לא רואה אפילו סיבה לנושא הזה</w:t>
      </w:r>
      <w:r>
        <w:rPr>
          <w:rFonts w:cs="Narkisim" w:hint="cs"/>
          <w:b/>
          <w:bCs/>
          <w:sz w:val="24"/>
          <w:szCs w:val="24"/>
          <w:rtl/>
          <w:lang w:eastAsia="he-IL"/>
        </w:rPr>
        <w:t xml:space="preserve">. </w:t>
      </w:r>
    </w:p>
    <w:p>
      <w:pPr>
        <w:spacing w:line="360" w:lineRule="auto"/>
        <w:ind w:left="1418" w:right="992"/>
        <w:rPr>
          <w:rFonts w:cs="Narkisim"/>
          <w:b/>
          <w:bCs/>
          <w:sz w:val="24"/>
          <w:szCs w:val="24"/>
          <w:u w:val="single"/>
          <w:rtl/>
          <w:lang w:eastAsia="he-IL"/>
        </w:rPr>
      </w:pPr>
      <w:r>
        <w:rPr>
          <w:rFonts w:cs="Narkisim" w:hint="cs"/>
          <w:b/>
          <w:bCs/>
          <w:sz w:val="24"/>
          <w:szCs w:val="24"/>
          <w:rtl/>
          <w:lang w:eastAsia="he-IL"/>
        </w:rPr>
        <w:t>רונן:</w:t>
      </w:r>
      <w:r>
        <w:rPr>
          <w:rFonts w:cs="Narkisim" w:hint="cs"/>
          <w:b/>
          <w:bCs/>
          <w:sz w:val="24"/>
          <w:szCs w:val="24"/>
          <w:rtl/>
          <w:lang w:eastAsia="he-IL"/>
        </w:rPr>
        <w:tab/>
      </w:r>
      <w:r>
        <w:rPr>
          <w:rFonts w:cs="Narkisim" w:hint="cs"/>
          <w:b/>
          <w:bCs/>
          <w:sz w:val="24"/>
          <w:szCs w:val="24"/>
          <w:u w:val="single"/>
          <w:rtl/>
          <w:lang w:eastAsia="he-IL"/>
        </w:rPr>
        <w:t xml:space="preserve">אבל אתה לא משאיר, אתה לא משאיר ברירות. </w:t>
      </w:r>
    </w:p>
    <w:p>
      <w:pPr>
        <w:spacing w:line="360" w:lineRule="auto"/>
        <w:ind w:left="1418" w:right="992"/>
        <w:rPr>
          <w:rFonts w:cs="Narkisim"/>
          <w:b/>
          <w:bCs/>
          <w:sz w:val="24"/>
          <w:szCs w:val="24"/>
          <w:rtl/>
          <w:lang w:eastAsia="he-IL"/>
        </w:rPr>
      </w:pPr>
      <w:r>
        <w:rPr>
          <w:rFonts w:cs="Narkisim" w:hint="cs"/>
          <w:b/>
          <w:bCs/>
          <w:sz w:val="24"/>
          <w:szCs w:val="24"/>
          <w:rtl/>
          <w:lang w:eastAsia="he-IL"/>
        </w:rPr>
        <w:t>יוסי:</w:t>
      </w:r>
      <w:r>
        <w:rPr>
          <w:rFonts w:cs="Narkisim" w:hint="cs"/>
          <w:b/>
          <w:bCs/>
          <w:sz w:val="24"/>
          <w:szCs w:val="24"/>
          <w:rtl/>
          <w:lang w:eastAsia="he-IL"/>
        </w:rPr>
        <w:tab/>
      </w:r>
      <w:r>
        <w:rPr>
          <w:rFonts w:cs="Narkisim" w:hint="cs"/>
          <w:b/>
          <w:bCs/>
          <w:sz w:val="24"/>
          <w:szCs w:val="24"/>
          <w:u w:val="single"/>
          <w:rtl/>
          <w:lang w:eastAsia="he-IL"/>
        </w:rPr>
        <w:t>אין ברירה</w:t>
      </w:r>
      <w:r>
        <w:rPr>
          <w:rFonts w:cs="Narkisim" w:hint="cs"/>
          <w:b/>
          <w:bCs/>
          <w:sz w:val="24"/>
          <w:szCs w:val="24"/>
          <w:rtl/>
          <w:lang w:eastAsia="he-IL"/>
        </w:rPr>
        <w:t xml:space="preserve">. (ב.ט </w:t>
      </w:r>
      <w:r>
        <w:rPr>
          <w:rFonts w:cs="Narkisim"/>
          <w:b/>
          <w:bCs/>
          <w:sz w:val="24"/>
          <w:szCs w:val="24"/>
          <w:rtl/>
          <w:lang w:eastAsia="he-IL"/>
        </w:rPr>
        <w:t>–</w:t>
      </w:r>
      <w:r>
        <w:rPr>
          <w:rFonts w:cs="Narkisim" w:hint="cs"/>
          <w:sz w:val="24"/>
          <w:szCs w:val="24"/>
          <w:rtl/>
          <w:lang w:eastAsia="he-IL"/>
        </w:rPr>
        <w:t xml:space="preserve"> התוספת היא שלי</w:t>
      </w:r>
      <w:r>
        <w:rPr>
          <w:rFonts w:cs="Narkisim" w:hint="cs"/>
          <w:b/>
          <w:bCs/>
          <w:sz w:val="24"/>
          <w:szCs w:val="24"/>
          <w:rtl/>
          <w:lang w:eastAsia="he-IL"/>
        </w:rPr>
        <w:t xml:space="preserve">??). " </w:t>
      </w:r>
    </w:p>
    <w:p>
      <w:pPr>
        <w:pStyle w:val="1"/>
        <w:numPr>
          <w:ilvl w:val="0"/>
          <w:numId w:val="0"/>
        </w:numPr>
        <w:ind w:left="737" w:hanging="28"/>
        <w:rPr>
          <w:rFonts w:cs="David"/>
          <w:rtl/>
          <w:lang w:val="en-US"/>
        </w:rPr>
      </w:pPr>
      <w:r>
        <w:rPr>
          <w:rFonts w:cs="David" w:hint="cs"/>
          <w:rtl/>
        </w:rPr>
        <w:t>העתק מתמליל השיחה מיום 29.4.14, מצ"ב כ</w:t>
      </w:r>
      <w:r>
        <w:rPr>
          <w:rFonts w:cs="David" w:hint="cs"/>
          <w:b/>
          <w:bCs/>
          <w:u w:val="single"/>
          <w:rtl/>
        </w:rPr>
        <w:t>נספח ג'</w:t>
      </w:r>
      <w:r>
        <w:rPr>
          <w:rFonts w:cs="David" w:hint="cs"/>
          <w:rtl/>
        </w:rPr>
        <w:t>.</w:t>
      </w:r>
    </w:p>
    <w:p>
      <w:pPr>
        <w:pStyle w:val="1"/>
        <w:rPr>
          <w:rFonts w:cs="David"/>
        </w:rPr>
      </w:pPr>
      <w:r>
        <w:rPr>
          <w:rFonts w:cs="David" w:hint="cs"/>
          <w:rtl/>
        </w:rPr>
        <w:lastRenderedPageBreak/>
        <w:t>סירבתי לקבל את הצעת הבעלים של הנתבעת למלא תפקידי ניהול רכש של חברות אחרות כנגד תשלום עתידי נוסף בסך של 1,000 ש"ח וביקשתי ממנכ"ל הנתבעת ובעליה לשקול מתן הצעה טובה יותר.</w:t>
      </w:r>
    </w:p>
    <w:p>
      <w:pPr>
        <w:pStyle w:val="1"/>
        <w:ind w:right="-142"/>
        <w:rPr>
          <w:rFonts w:cs="David"/>
          <w:lang w:val="en-US"/>
        </w:rPr>
      </w:pPr>
      <w:r>
        <w:rPr>
          <w:rFonts w:cs="David" w:hint="cs"/>
          <w:rtl/>
          <w:lang w:val="en-US"/>
        </w:rPr>
        <w:t>נמסר לי כי תתקבל החלטה בענייני בשבוע הקרוב.</w:t>
      </w:r>
    </w:p>
    <w:p>
      <w:pPr>
        <w:pStyle w:val="1"/>
        <w:ind w:right="-142"/>
        <w:rPr>
          <w:rFonts w:cs="David"/>
          <w:lang w:val="en-US"/>
        </w:rPr>
      </w:pPr>
      <w:r>
        <w:rPr>
          <w:rFonts w:cs="David" w:hint="cs"/>
          <w:rtl/>
          <w:lang w:val="en-US"/>
        </w:rPr>
        <w:t>ביום 4.5.14 קיבלתי מייל ממזכירותו של מנכ"ל הנתבעת בדבר קיום פגישה בין האחרון לביני  בקשר לעיתוד מלאי - הזמנת כריות שינה עד סוף חודש 10/14.</w:t>
      </w:r>
    </w:p>
    <w:p>
      <w:pPr>
        <w:pStyle w:val="1"/>
        <w:ind w:right="-142"/>
        <w:rPr>
          <w:rFonts w:cs="David"/>
          <w:lang w:val="en-US"/>
        </w:rPr>
      </w:pPr>
      <w:r>
        <w:rPr>
          <w:rFonts w:cs="David" w:hint="cs"/>
          <w:rtl/>
          <w:lang w:val="en-US"/>
        </w:rPr>
        <w:t xml:space="preserve">מאחר שמנכ"ל הנתבעת, ככלל, לא עסק בהזמנת כריות, ובשים לב גם לכך שדובר על תכנון הזמנות לטווח ארוך, עלה החשש בליבי כי החברה למעשה קבלה החלטה סופית בדבר סיום עבודתי והיא מכינה את הקרקע לעזיבתי את החברה. </w:t>
      </w:r>
    </w:p>
    <w:p>
      <w:pPr>
        <w:pStyle w:val="1"/>
        <w:numPr>
          <w:ilvl w:val="0"/>
          <w:numId w:val="0"/>
        </w:numPr>
        <w:ind w:left="737" w:right="-142"/>
        <w:rPr>
          <w:rFonts w:cs="David"/>
          <w:sz w:val="22"/>
          <w:szCs w:val="22"/>
          <w:lang w:val="en-US"/>
        </w:rPr>
      </w:pPr>
      <w:r>
        <w:rPr>
          <w:rFonts w:cs="David" w:hint="cs"/>
          <w:sz w:val="22"/>
          <w:szCs w:val="22"/>
          <w:rtl/>
          <w:lang w:val="en-US"/>
        </w:rPr>
        <w:t>העתק מהמייל שנשלח אליי בנושא עיתוד כריות מצ"ב כ</w:t>
      </w:r>
      <w:r>
        <w:rPr>
          <w:rFonts w:cs="David" w:hint="cs"/>
          <w:b/>
          <w:bCs/>
          <w:sz w:val="22"/>
          <w:szCs w:val="22"/>
          <w:u w:val="single"/>
          <w:rtl/>
          <w:lang w:val="en-US"/>
        </w:rPr>
        <w:t>נספח ד'</w:t>
      </w:r>
      <w:r>
        <w:rPr>
          <w:rFonts w:cs="David" w:hint="cs"/>
          <w:sz w:val="22"/>
          <w:szCs w:val="22"/>
          <w:rtl/>
          <w:lang w:val="en-US"/>
        </w:rPr>
        <w:t>.</w:t>
      </w:r>
    </w:p>
    <w:p>
      <w:pPr>
        <w:pStyle w:val="1"/>
        <w:ind w:right="-142"/>
        <w:rPr>
          <w:rFonts w:cs="David"/>
          <w:lang w:val="en-US"/>
        </w:rPr>
      </w:pPr>
      <w:r>
        <w:rPr>
          <w:rFonts w:cs="David" w:hint="cs"/>
          <w:rtl/>
          <w:lang w:val="en-US"/>
        </w:rPr>
        <w:t>נוכח זאת, בערב קבלת המייל כאמור, ערכתי חיפוש במודעות דרושים מהן עלה, כי הנתבעת מחפשת לי מחליף כבר מיום 1.5.14.</w:t>
      </w:r>
    </w:p>
    <w:p>
      <w:pPr>
        <w:pStyle w:val="1"/>
        <w:numPr>
          <w:ilvl w:val="0"/>
          <w:numId w:val="0"/>
        </w:numPr>
        <w:ind w:left="737" w:right="-142"/>
        <w:rPr>
          <w:rFonts w:cs="David"/>
          <w:sz w:val="22"/>
          <w:szCs w:val="22"/>
          <w:lang w:val="en-US"/>
        </w:rPr>
      </w:pPr>
      <w:r>
        <w:rPr>
          <w:rFonts w:cs="David" w:hint="cs"/>
          <w:sz w:val="22"/>
          <w:szCs w:val="22"/>
          <w:rtl/>
          <w:lang w:val="en-US"/>
        </w:rPr>
        <w:t>העתק מהודעת דרושים שפרסמה הנתבעת מצ"ב כ</w:t>
      </w:r>
      <w:r>
        <w:rPr>
          <w:rFonts w:cs="David" w:hint="cs"/>
          <w:b/>
          <w:bCs/>
          <w:sz w:val="22"/>
          <w:szCs w:val="22"/>
          <w:u w:val="single"/>
          <w:rtl/>
          <w:lang w:val="en-US"/>
        </w:rPr>
        <w:t>נספח ה'</w:t>
      </w:r>
      <w:r>
        <w:rPr>
          <w:rFonts w:cs="David" w:hint="cs"/>
          <w:sz w:val="22"/>
          <w:szCs w:val="22"/>
          <w:rtl/>
          <w:lang w:val="en-US"/>
        </w:rPr>
        <w:t>.</w:t>
      </w:r>
    </w:p>
    <w:p>
      <w:pPr>
        <w:pStyle w:val="1"/>
        <w:ind w:right="-142"/>
        <w:rPr>
          <w:rFonts w:cs="David"/>
          <w:lang w:val="en-US"/>
        </w:rPr>
      </w:pPr>
      <w:r>
        <w:rPr>
          <w:rFonts w:cs="David" w:hint="cs"/>
          <w:rtl/>
          <w:lang w:val="en-US"/>
        </w:rPr>
        <w:t>ביום 8.5.14 קיימתי פגישה נוספת עם מנכ"ל הנתבעת ושאלתי אותו האם החברה קבלה החלטה בענייני, כפי שנמסר לי בפגישה הקודמת מיום 29.4.14.</w:t>
      </w:r>
    </w:p>
    <w:p>
      <w:pPr>
        <w:pStyle w:val="1"/>
        <w:ind w:right="-142"/>
        <w:rPr>
          <w:rFonts w:cs="David"/>
          <w:lang w:val="en-US"/>
        </w:rPr>
      </w:pPr>
      <w:r>
        <w:rPr>
          <w:rFonts w:cs="David" w:hint="cs"/>
          <w:rtl/>
          <w:lang w:val="en-US"/>
        </w:rPr>
        <w:t>מנכ"ל הנתבעת מסר לי</w:t>
      </w:r>
      <w:r>
        <w:rPr>
          <w:rFonts w:cs="David" w:hint="cs"/>
          <w:b/>
          <w:bCs/>
          <w:rtl/>
          <w:lang w:val="en-US"/>
        </w:rPr>
        <w:t xml:space="preserve"> שהוחלט באופן סופי</w:t>
      </w:r>
      <w:r>
        <w:rPr>
          <w:rFonts w:cs="David" w:hint="cs"/>
          <w:rtl/>
          <w:lang w:val="en-US"/>
        </w:rPr>
        <w:t xml:space="preserve"> שלא לשפר את ההצעה שנמסרה לי וכל שנותר הוא לקבוע מאיזה מועד אקבל תוספת שכר עתידית בסך של 1,000 ₪, ותוך שנמסרים לי, בין היתר, הדברים הבאים:</w:t>
      </w:r>
    </w:p>
    <w:p>
      <w:pPr>
        <w:spacing w:line="360" w:lineRule="auto"/>
        <w:ind w:left="1652" w:right="993"/>
        <w:rPr>
          <w:rFonts w:cs="Narkisim"/>
          <w:b/>
          <w:bCs/>
          <w:sz w:val="24"/>
          <w:szCs w:val="24"/>
          <w:u w:val="single"/>
          <w:rtl/>
        </w:rPr>
      </w:pPr>
      <w:r>
        <w:rPr>
          <w:rFonts w:cs="Narkisim" w:hint="cs"/>
          <w:b/>
          <w:bCs/>
          <w:sz w:val="24"/>
          <w:szCs w:val="24"/>
          <w:rtl/>
        </w:rPr>
        <w:t xml:space="preserve">"רונן: </w:t>
      </w:r>
      <w:r>
        <w:rPr>
          <w:rFonts w:cs="Narkisim" w:hint="cs"/>
          <w:b/>
          <w:bCs/>
          <w:sz w:val="24"/>
          <w:szCs w:val="24"/>
          <w:u w:val="single"/>
          <w:rtl/>
        </w:rPr>
        <w:t xml:space="preserve">בגישה של מטאטא חדש, מטאטא טוב. </w:t>
      </w:r>
    </w:p>
    <w:p>
      <w:pPr>
        <w:spacing w:line="360" w:lineRule="auto"/>
        <w:ind w:left="1652" w:right="993"/>
        <w:rPr>
          <w:rFonts w:cs="Narkisim"/>
          <w:b/>
          <w:bCs/>
          <w:sz w:val="24"/>
          <w:szCs w:val="24"/>
          <w:rtl/>
        </w:rPr>
      </w:pPr>
      <w:r>
        <w:rPr>
          <w:rFonts w:cs="Narkisim" w:hint="cs"/>
          <w:b/>
          <w:bCs/>
          <w:sz w:val="24"/>
          <w:szCs w:val="24"/>
          <w:rtl/>
        </w:rPr>
        <w:t>טל:</w:t>
      </w:r>
      <w:r>
        <w:rPr>
          <w:rFonts w:cs="Narkisim" w:hint="cs"/>
          <w:b/>
          <w:bCs/>
          <w:sz w:val="24"/>
          <w:szCs w:val="24"/>
          <w:rtl/>
        </w:rPr>
        <w:tab/>
        <w:t xml:space="preserve">בסדר, מטאטא חדש, מטאטא טוב, אתה יודע, יש מטאטא. יש הרבה סוגים של מטאטאים אתה לא יודע בסופו של דבר מי יקלט. אתה אמרת את זה בהתחלה הכי נכון. </w:t>
      </w:r>
    </w:p>
    <w:p>
      <w:pPr>
        <w:spacing w:line="360" w:lineRule="auto"/>
        <w:ind w:left="1652" w:right="993"/>
        <w:rPr>
          <w:rFonts w:cs="Narkisim"/>
          <w:b/>
          <w:bCs/>
          <w:sz w:val="24"/>
          <w:szCs w:val="24"/>
          <w:rtl/>
        </w:rPr>
      </w:pPr>
      <w:r>
        <w:rPr>
          <w:rFonts w:cs="Narkisim" w:hint="cs"/>
          <w:b/>
          <w:bCs/>
          <w:sz w:val="24"/>
          <w:szCs w:val="24"/>
          <w:rtl/>
        </w:rPr>
        <w:t>יוסי:</w:t>
      </w:r>
      <w:r>
        <w:rPr>
          <w:rFonts w:cs="Narkisim" w:hint="cs"/>
          <w:b/>
          <w:bCs/>
          <w:sz w:val="24"/>
          <w:szCs w:val="24"/>
          <w:rtl/>
        </w:rPr>
        <w:tab/>
        <w:t xml:space="preserve">תשמע, גם כאילו זה לא שיש לנו ברירות. </w:t>
      </w:r>
    </w:p>
    <w:p>
      <w:pPr>
        <w:spacing w:line="360" w:lineRule="auto"/>
        <w:ind w:left="1652" w:right="993"/>
        <w:rPr>
          <w:rFonts w:cs="Narkisim"/>
          <w:b/>
          <w:bCs/>
          <w:sz w:val="24"/>
          <w:szCs w:val="24"/>
          <w:rtl/>
        </w:rPr>
      </w:pPr>
      <w:r>
        <w:rPr>
          <w:rFonts w:cs="Narkisim" w:hint="cs"/>
          <w:b/>
          <w:bCs/>
          <w:sz w:val="24"/>
          <w:szCs w:val="24"/>
          <w:rtl/>
        </w:rPr>
        <w:t>טל:</w:t>
      </w:r>
      <w:r>
        <w:rPr>
          <w:rFonts w:cs="Narkisim" w:hint="cs"/>
          <w:b/>
          <w:bCs/>
          <w:sz w:val="24"/>
          <w:szCs w:val="24"/>
          <w:rtl/>
        </w:rPr>
        <w:tab/>
        <w:t xml:space="preserve">יש ברירות, אפשר לעשות משא ומתן, אפשר להגיע. מה שאני רוצה להגיד, ואמרתי את זה בסוף השיחה, אחרי שהיתה השיחה שהיא היתה מאוד נוקבת ומאוד, מה שנקרא ישירה. אני אשמח לקבל הצעה שנוכל לחיות איתה. </w:t>
      </w:r>
    </w:p>
    <w:p>
      <w:pPr>
        <w:spacing w:line="360" w:lineRule="auto"/>
        <w:ind w:left="1652" w:right="993"/>
        <w:rPr>
          <w:rFonts w:cs="Narkisim"/>
          <w:b/>
          <w:bCs/>
          <w:sz w:val="24"/>
          <w:szCs w:val="24"/>
          <w:u w:val="single"/>
          <w:rtl/>
        </w:rPr>
      </w:pPr>
      <w:r>
        <w:rPr>
          <w:rFonts w:cs="Narkisim" w:hint="cs"/>
          <w:b/>
          <w:bCs/>
          <w:sz w:val="24"/>
          <w:szCs w:val="24"/>
          <w:rtl/>
        </w:rPr>
        <w:t xml:space="preserve">יוסי: אני אומר לך, זאת ההצעה ואתה צריך להגיד לי אותה מהר מאד, כי אני, </w:t>
      </w:r>
      <w:r>
        <w:rPr>
          <w:rFonts w:cs="Narkisim" w:hint="cs"/>
          <w:b/>
          <w:bCs/>
          <w:sz w:val="24"/>
          <w:szCs w:val="24"/>
          <w:u w:val="single"/>
          <w:rtl/>
        </w:rPr>
        <w:t xml:space="preserve">אני צריך לעצור את הרכבת. </w:t>
      </w:r>
    </w:p>
    <w:p>
      <w:pPr>
        <w:spacing w:line="360" w:lineRule="auto"/>
        <w:ind w:left="1652" w:right="993"/>
        <w:rPr>
          <w:rFonts w:cs="Narkisim"/>
          <w:b/>
          <w:bCs/>
          <w:sz w:val="24"/>
          <w:szCs w:val="24"/>
          <w:rtl/>
        </w:rPr>
      </w:pPr>
      <w:r>
        <w:rPr>
          <w:rFonts w:cs="Narkisim" w:hint="cs"/>
          <w:b/>
          <w:bCs/>
          <w:sz w:val="24"/>
          <w:szCs w:val="24"/>
          <w:rtl/>
        </w:rPr>
        <w:t>טל:</w:t>
      </w:r>
      <w:r>
        <w:rPr>
          <w:rFonts w:cs="Narkisim" w:hint="cs"/>
          <w:b/>
          <w:bCs/>
          <w:sz w:val="24"/>
          <w:szCs w:val="24"/>
          <w:rtl/>
        </w:rPr>
        <w:tab/>
        <w:t xml:space="preserve">אוקי. אז אני - </w:t>
      </w:r>
    </w:p>
    <w:p>
      <w:pPr>
        <w:spacing w:line="360" w:lineRule="auto"/>
        <w:ind w:left="1652" w:right="993"/>
        <w:rPr>
          <w:rFonts w:cs="Narkisim"/>
          <w:b/>
          <w:bCs/>
          <w:sz w:val="24"/>
          <w:szCs w:val="24"/>
          <w:u w:val="single"/>
          <w:rtl/>
        </w:rPr>
      </w:pPr>
      <w:r>
        <w:rPr>
          <w:rFonts w:cs="Narkisim" w:hint="cs"/>
          <w:b/>
          <w:bCs/>
          <w:sz w:val="24"/>
          <w:szCs w:val="24"/>
          <w:rtl/>
        </w:rPr>
        <w:t>יוסי: א</w:t>
      </w:r>
      <w:r>
        <w:rPr>
          <w:rFonts w:cs="Narkisim" w:hint="cs"/>
          <w:b/>
          <w:bCs/>
          <w:sz w:val="24"/>
          <w:szCs w:val="24"/>
          <w:u w:val="single"/>
          <w:rtl/>
        </w:rPr>
        <w:t xml:space="preserve">ני אומר לך בשיא.. שלא תבוא ותגיד יוסי לא התרעת. </w:t>
      </w:r>
    </w:p>
    <w:p>
      <w:pPr>
        <w:spacing w:line="360" w:lineRule="auto"/>
        <w:ind w:left="1652" w:right="993"/>
        <w:rPr>
          <w:rFonts w:cs="Narkisim"/>
          <w:b/>
          <w:bCs/>
          <w:sz w:val="24"/>
          <w:szCs w:val="24"/>
          <w:rtl/>
        </w:rPr>
      </w:pPr>
      <w:r>
        <w:rPr>
          <w:rFonts w:cs="Narkisim" w:hint="cs"/>
          <w:b/>
          <w:bCs/>
          <w:sz w:val="24"/>
          <w:szCs w:val="24"/>
          <w:rtl/>
        </w:rPr>
        <w:lastRenderedPageBreak/>
        <w:t>טל:</w:t>
      </w:r>
      <w:r>
        <w:rPr>
          <w:rFonts w:cs="Narkisim" w:hint="cs"/>
          <w:b/>
          <w:bCs/>
          <w:sz w:val="24"/>
          <w:szCs w:val="24"/>
          <w:rtl/>
        </w:rPr>
        <w:tab/>
        <w:t xml:space="preserve">אני לא אומר. </w:t>
      </w:r>
    </w:p>
    <w:p>
      <w:pPr>
        <w:spacing w:line="360" w:lineRule="auto"/>
        <w:ind w:left="1652" w:right="993"/>
        <w:rPr>
          <w:rFonts w:cs="Narkisim"/>
          <w:b/>
          <w:bCs/>
          <w:sz w:val="24"/>
          <w:szCs w:val="24"/>
          <w:u w:val="single"/>
          <w:rtl/>
        </w:rPr>
      </w:pPr>
      <w:r>
        <w:rPr>
          <w:rFonts w:cs="Narkisim" w:hint="cs"/>
          <w:b/>
          <w:bCs/>
          <w:sz w:val="24"/>
          <w:szCs w:val="24"/>
          <w:rtl/>
        </w:rPr>
        <w:t>יוסי:</w:t>
      </w:r>
      <w:r>
        <w:rPr>
          <w:rFonts w:cs="Narkisim" w:hint="cs"/>
          <w:b/>
          <w:bCs/>
          <w:sz w:val="24"/>
          <w:szCs w:val="24"/>
          <w:u w:val="single"/>
          <w:rtl/>
        </w:rPr>
        <w:t xml:space="preserve"> פתאום הבוס שלי ב- 5 שנים, שלא תגיד את המשפט ציפיתי ממך שתתריע. </w:t>
      </w:r>
    </w:p>
    <w:p>
      <w:pPr>
        <w:spacing w:line="360" w:lineRule="auto"/>
        <w:ind w:left="1652" w:right="993"/>
        <w:rPr>
          <w:rFonts w:cs="Narkisim"/>
          <w:b/>
          <w:bCs/>
          <w:sz w:val="24"/>
          <w:szCs w:val="24"/>
          <w:rtl/>
        </w:rPr>
      </w:pPr>
      <w:r>
        <w:rPr>
          <w:rFonts w:cs="Narkisim" w:hint="cs"/>
          <w:b/>
          <w:bCs/>
          <w:sz w:val="24"/>
          <w:szCs w:val="24"/>
          <w:rtl/>
        </w:rPr>
        <w:t>טל:</w:t>
      </w:r>
      <w:r>
        <w:rPr>
          <w:rFonts w:cs="Narkisim" w:hint="cs"/>
          <w:b/>
          <w:bCs/>
          <w:sz w:val="24"/>
          <w:szCs w:val="24"/>
          <w:rtl/>
        </w:rPr>
        <w:tab/>
        <w:t xml:space="preserve">אני - </w:t>
      </w:r>
    </w:p>
    <w:p>
      <w:pPr>
        <w:spacing w:line="360" w:lineRule="auto"/>
        <w:ind w:left="1652" w:right="993"/>
        <w:rPr>
          <w:rFonts w:cs="Narkisim"/>
          <w:b/>
          <w:bCs/>
          <w:sz w:val="24"/>
          <w:szCs w:val="24"/>
          <w:rtl/>
        </w:rPr>
      </w:pPr>
      <w:r>
        <w:rPr>
          <w:rFonts w:cs="Narkisim" w:hint="cs"/>
          <w:b/>
          <w:bCs/>
          <w:sz w:val="24"/>
          <w:szCs w:val="24"/>
          <w:rtl/>
        </w:rPr>
        <w:t xml:space="preserve">יוסי: </w:t>
      </w:r>
      <w:r>
        <w:rPr>
          <w:rFonts w:cs="Narkisim" w:hint="cs"/>
          <w:b/>
          <w:bCs/>
          <w:sz w:val="24"/>
          <w:szCs w:val="24"/>
          <w:u w:val="single"/>
          <w:rtl/>
        </w:rPr>
        <w:t xml:space="preserve">אני אומר לך את ה- את ה- אומר לך את האינפורמציה </w:t>
      </w:r>
      <w:r>
        <w:rPr>
          <w:rFonts w:cs="Narkisim" w:hint="cs"/>
          <w:b/>
          <w:bCs/>
          <w:sz w:val="24"/>
          <w:szCs w:val="24"/>
          <w:rtl/>
        </w:rPr>
        <w:t xml:space="preserve">הכי אמבליט??... שיש. </w:t>
      </w:r>
    </w:p>
    <w:p>
      <w:pPr>
        <w:spacing w:line="360" w:lineRule="auto"/>
        <w:ind w:left="1652" w:right="993"/>
        <w:rPr>
          <w:rFonts w:cs="Narkisim"/>
          <w:b/>
          <w:bCs/>
          <w:sz w:val="24"/>
          <w:szCs w:val="24"/>
          <w:rtl/>
        </w:rPr>
      </w:pPr>
      <w:r>
        <w:rPr>
          <w:rFonts w:cs="Narkisim" w:hint="cs"/>
          <w:b/>
          <w:bCs/>
          <w:sz w:val="24"/>
          <w:szCs w:val="24"/>
          <w:rtl/>
        </w:rPr>
        <w:t>טל:</w:t>
      </w:r>
      <w:r>
        <w:rPr>
          <w:rFonts w:cs="Narkisim" w:hint="cs"/>
          <w:b/>
          <w:bCs/>
          <w:sz w:val="24"/>
          <w:szCs w:val="24"/>
          <w:rtl/>
        </w:rPr>
        <w:tab/>
        <w:t xml:space="preserve">אני חושב שאפשר לעשות עוד מאמץ ולהימנע מכל המערבולת הזאת, ושני הצדדים באמת יוכלו עם לב נקי ושלם, ללכת לדרך חדשה, וזה דורש קצת יותר. זה - </w:t>
      </w:r>
    </w:p>
    <w:p>
      <w:pPr>
        <w:spacing w:line="360" w:lineRule="auto"/>
        <w:ind w:left="1652" w:right="993"/>
        <w:rPr>
          <w:rFonts w:cs="Narkisim"/>
          <w:b/>
          <w:bCs/>
          <w:sz w:val="24"/>
          <w:szCs w:val="24"/>
          <w:rtl/>
        </w:rPr>
      </w:pPr>
      <w:r>
        <w:rPr>
          <w:rFonts w:cs="Narkisim" w:hint="cs"/>
          <w:b/>
          <w:bCs/>
          <w:sz w:val="24"/>
          <w:szCs w:val="24"/>
          <w:rtl/>
        </w:rPr>
        <w:t xml:space="preserve">יוסי: לא יכול לקרות מה שאתה אומר, זה לא יכול לקרות. </w:t>
      </w:r>
    </w:p>
    <w:p>
      <w:pPr>
        <w:spacing w:line="360" w:lineRule="auto"/>
        <w:ind w:left="1652" w:right="993"/>
        <w:rPr>
          <w:rFonts w:cs="Narkisim"/>
          <w:b/>
          <w:bCs/>
          <w:sz w:val="24"/>
          <w:szCs w:val="24"/>
          <w:rtl/>
        </w:rPr>
      </w:pPr>
      <w:r>
        <w:rPr>
          <w:rFonts w:cs="Narkisim" w:hint="cs"/>
          <w:b/>
          <w:bCs/>
          <w:sz w:val="24"/>
          <w:szCs w:val="24"/>
          <w:rtl/>
        </w:rPr>
        <w:t>טל:</w:t>
      </w:r>
      <w:r>
        <w:rPr>
          <w:rFonts w:cs="Narkisim" w:hint="cs"/>
          <w:b/>
          <w:bCs/>
          <w:sz w:val="24"/>
          <w:szCs w:val="24"/>
          <w:rtl/>
        </w:rPr>
        <w:tab/>
        <w:t xml:space="preserve">אני הייתי רוצה שתדבר עם רונן ותנסה למצוא את הדרך. אני חושב שזה נכון לכולם. </w:t>
      </w:r>
    </w:p>
    <w:p>
      <w:pPr>
        <w:spacing w:line="360" w:lineRule="auto"/>
        <w:ind w:left="1652" w:right="993"/>
        <w:rPr>
          <w:rFonts w:cs="Narkisim"/>
          <w:b/>
          <w:bCs/>
          <w:sz w:val="24"/>
          <w:szCs w:val="24"/>
          <w:rtl/>
        </w:rPr>
      </w:pPr>
      <w:r>
        <w:rPr>
          <w:rFonts w:cs="Narkisim" w:hint="cs"/>
          <w:b/>
          <w:bCs/>
          <w:sz w:val="24"/>
          <w:szCs w:val="24"/>
          <w:rtl/>
        </w:rPr>
        <w:t>יוסי:</w:t>
      </w:r>
      <w:r>
        <w:rPr>
          <w:rFonts w:cs="Narkisim" w:hint="cs"/>
          <w:b/>
          <w:bCs/>
          <w:sz w:val="24"/>
          <w:szCs w:val="24"/>
          <w:rtl/>
        </w:rPr>
        <w:tab/>
        <w:t xml:space="preserve">אני... </w:t>
      </w:r>
    </w:p>
    <w:p>
      <w:pPr>
        <w:spacing w:line="360" w:lineRule="auto"/>
        <w:ind w:left="1652" w:right="993"/>
        <w:rPr>
          <w:rFonts w:cs="Narkisim"/>
          <w:b/>
          <w:bCs/>
          <w:sz w:val="24"/>
          <w:szCs w:val="24"/>
          <w:rtl/>
        </w:rPr>
      </w:pPr>
      <w:r>
        <w:rPr>
          <w:rFonts w:cs="Narkisim" w:hint="cs"/>
          <w:b/>
          <w:bCs/>
          <w:sz w:val="24"/>
          <w:szCs w:val="24"/>
          <w:rtl/>
        </w:rPr>
        <w:t>טל:</w:t>
      </w:r>
      <w:r>
        <w:rPr>
          <w:rFonts w:cs="Narkisim" w:hint="cs"/>
          <w:b/>
          <w:bCs/>
          <w:sz w:val="24"/>
          <w:szCs w:val="24"/>
          <w:rtl/>
        </w:rPr>
        <w:tab/>
        <w:t xml:space="preserve">אני חושב שזה יהיה נכון לכולם. אף אחד לא רוצה להיכנס לזה. לא אני, ולא החברה ולא אף אחד מכם. </w:t>
      </w:r>
    </w:p>
    <w:p>
      <w:pPr>
        <w:spacing w:line="360" w:lineRule="auto"/>
        <w:ind w:left="1652" w:right="993"/>
        <w:rPr>
          <w:rFonts w:cs="Narkisim"/>
          <w:sz w:val="24"/>
          <w:szCs w:val="24"/>
          <w:rtl/>
        </w:rPr>
      </w:pPr>
      <w:r>
        <w:rPr>
          <w:rFonts w:cs="Narkisim" w:hint="cs"/>
          <w:b/>
          <w:bCs/>
          <w:sz w:val="24"/>
          <w:szCs w:val="24"/>
          <w:rtl/>
        </w:rPr>
        <w:t>יוסי:</w:t>
      </w:r>
      <w:r>
        <w:rPr>
          <w:rFonts w:cs="Narkisim" w:hint="cs"/>
          <w:b/>
          <w:bCs/>
          <w:sz w:val="24"/>
          <w:szCs w:val="24"/>
          <w:u w:val="single"/>
          <w:rtl/>
        </w:rPr>
        <w:t xml:space="preserve"> לא, לא... רק יחמיר את המצב. הוא בא ואומר, תשמע, הוא לא רוצה לעשות את הקבוצה, אני אמצא מישהו שיעשה את הקבוצה. אתה יודע, זה כבר נהיה, כבר נהיה עקרוני.  </w:t>
      </w:r>
      <w:r>
        <w:rPr>
          <w:rFonts w:cs="Narkisim" w:hint="cs"/>
          <w:sz w:val="24"/>
          <w:szCs w:val="24"/>
          <w:rtl/>
        </w:rPr>
        <w:t xml:space="preserve">(ט.ב.ד </w:t>
      </w:r>
      <w:r>
        <w:rPr>
          <w:rFonts w:cs="Narkisim"/>
          <w:sz w:val="24"/>
          <w:szCs w:val="24"/>
          <w:rtl/>
        </w:rPr>
        <w:t>–</w:t>
      </w:r>
      <w:r>
        <w:rPr>
          <w:rFonts w:cs="Narkisim" w:hint="cs"/>
          <w:sz w:val="24"/>
          <w:szCs w:val="24"/>
          <w:rtl/>
        </w:rPr>
        <w:t xml:space="preserve"> ההדגשה היא  של הח"מ).</w:t>
      </w:r>
    </w:p>
    <w:p>
      <w:pPr>
        <w:pStyle w:val="1"/>
        <w:numPr>
          <w:ilvl w:val="0"/>
          <w:numId w:val="0"/>
        </w:numPr>
        <w:ind w:left="737" w:right="-142"/>
        <w:rPr>
          <w:rFonts w:cs="David"/>
          <w:lang w:val="en-US"/>
        </w:rPr>
      </w:pPr>
      <w:r>
        <w:rPr>
          <w:rFonts w:cs="David" w:hint="cs"/>
          <w:rtl/>
          <w:lang w:val="en-US"/>
        </w:rPr>
        <w:t>העתק מתמליל השיחה מיום 8.5.15 מצ"ב כ</w:t>
      </w:r>
      <w:r>
        <w:rPr>
          <w:rFonts w:cs="David" w:hint="cs"/>
          <w:b/>
          <w:bCs/>
          <w:u w:val="single"/>
          <w:rtl/>
          <w:lang w:val="en-US"/>
        </w:rPr>
        <w:t>נספח ו'</w:t>
      </w:r>
      <w:r>
        <w:rPr>
          <w:rFonts w:cs="David" w:hint="cs"/>
          <w:rtl/>
          <w:lang w:val="en-US"/>
        </w:rPr>
        <w:t>.</w:t>
      </w:r>
    </w:p>
    <w:p>
      <w:pPr>
        <w:pStyle w:val="1"/>
        <w:ind w:right="-142"/>
        <w:rPr>
          <w:rFonts w:cs="David"/>
          <w:lang w:val="en-US"/>
        </w:rPr>
      </w:pPr>
      <w:r>
        <w:rPr>
          <w:rFonts w:cs="David" w:hint="cs"/>
          <w:rtl/>
          <w:lang w:val="en-US"/>
        </w:rPr>
        <w:t>נוכח האמור שבתי ומסרתי שאני לא מסכים לבצע עבודה של מנהל רכש של החברות  האחרות בתנאים שהוצעו לי, תוך שאני מפציר שוב ושוב לשקול שוב את ההחלטה שהתקבלה.</w:t>
      </w:r>
    </w:p>
    <w:p>
      <w:pPr>
        <w:pStyle w:val="1"/>
        <w:rPr>
          <w:rFonts w:ascii="גשהןג" w:hAnsi="גשהןג" w:cs="David"/>
        </w:rPr>
      </w:pPr>
      <w:r>
        <w:rPr>
          <w:rFonts w:ascii="גשהןג" w:hAnsi="גשהןג" w:cs="David"/>
          <w:rtl/>
        </w:rPr>
        <w:t xml:space="preserve">מכל מקום, נוכח הדברים הברורים שנמסרו לי בשיחה שקיימתי </w:t>
      </w:r>
      <w:r>
        <w:rPr>
          <w:rFonts w:ascii="גשהןג" w:hAnsi="גשהןג" w:cs="David" w:hint="cs"/>
          <w:rtl/>
        </w:rPr>
        <w:t xml:space="preserve">עם מנכ"ל הנתבעת </w:t>
      </w:r>
      <w:r>
        <w:rPr>
          <w:rFonts w:ascii="גשהןג" w:hAnsi="גשהןג" w:cs="David"/>
          <w:rtl/>
        </w:rPr>
        <w:t>ביום  8.5.15</w:t>
      </w:r>
      <w:r>
        <w:rPr>
          <w:rFonts w:ascii="גשהןג" w:hAnsi="גשהןג" w:cs="David" w:hint="cs"/>
          <w:rtl/>
        </w:rPr>
        <w:t xml:space="preserve">, </w:t>
      </w:r>
      <w:r>
        <w:rPr>
          <w:rFonts w:ascii="גשהןג" w:hAnsi="גשהןג" w:cs="David" w:hint="cs"/>
          <w:b/>
          <w:bCs/>
          <w:rtl/>
        </w:rPr>
        <w:t>לפיהם</w:t>
      </w:r>
      <w:r>
        <w:rPr>
          <w:rFonts w:ascii="גשהןג" w:hAnsi="גשהןג" w:cs="David"/>
          <w:b/>
          <w:bCs/>
          <w:rtl/>
        </w:rPr>
        <w:t xml:space="preserve"> קיים בידיו מידע ברור שפיטוריי עומדים על הפרק</w:t>
      </w:r>
      <w:r>
        <w:rPr>
          <w:rFonts w:ascii="גשהןג" w:hAnsi="גשהןג" w:cs="David" w:hint="cs"/>
          <w:b/>
          <w:bCs/>
          <w:rtl/>
        </w:rPr>
        <w:t xml:space="preserve"> בהעדר הסכמתי כאמור</w:t>
      </w:r>
      <w:r>
        <w:rPr>
          <w:rFonts w:ascii="גשהןג" w:hAnsi="גשהןג" w:cs="David"/>
          <w:b/>
          <w:bCs/>
          <w:rtl/>
        </w:rPr>
        <w:t>, שלא אתלונן שהוא לא התריע, ושכדאי שאמהר כי עליו לעצור את הרכבת, וכן נוכח פרסום מודעת דרושים על ידי החבר</w:t>
      </w:r>
      <w:r>
        <w:rPr>
          <w:rFonts w:ascii="גשהןג" w:hAnsi="גשהןג" w:cs="David" w:hint="cs"/>
          <w:b/>
          <w:bCs/>
          <w:rtl/>
        </w:rPr>
        <w:t>ה</w:t>
      </w:r>
      <w:r>
        <w:rPr>
          <w:rFonts w:ascii="גשהןג" w:hAnsi="גשהןג" w:cs="David"/>
          <w:b/>
          <w:bCs/>
          <w:rtl/>
        </w:rPr>
        <w:t xml:space="preserve"> והפגישה אליה זומנתי באשר לעיתוד מלאי</w:t>
      </w:r>
      <w:r>
        <w:rPr>
          <w:rFonts w:ascii="גשהןג" w:hAnsi="גשהןג" w:cs="David"/>
          <w:rtl/>
        </w:rPr>
        <w:t xml:space="preserve"> </w:t>
      </w:r>
      <w:r>
        <w:rPr>
          <w:rFonts w:ascii="גשהןג" w:hAnsi="גשהןג" w:cs="David" w:hint="cs"/>
          <w:rtl/>
        </w:rPr>
        <w:t>-</w:t>
      </w:r>
      <w:r>
        <w:rPr>
          <w:rFonts w:ascii="גשהןג" w:hAnsi="גשהןג" w:cs="David"/>
          <w:rtl/>
        </w:rPr>
        <w:t xml:space="preserve">  הבנתי שימיי בחברה קצובים ועליי להתחיל לחפש מקומות עבודה אחרים, כך שלא אמצא את עצמי בסופו של דבר מחוסר כל פרנסה עת תמצא הנתבעת מחליף במקומי.</w:t>
      </w:r>
    </w:p>
    <w:p>
      <w:pPr>
        <w:pStyle w:val="1"/>
        <w:ind w:right="-142"/>
        <w:rPr>
          <w:rFonts w:cs="David"/>
          <w:b/>
          <w:bCs/>
          <w:lang w:val="en-US"/>
        </w:rPr>
      </w:pPr>
      <w:r>
        <w:rPr>
          <w:rFonts w:cs="David" w:hint="cs"/>
          <w:rtl/>
          <w:lang w:val="en-US"/>
        </w:rPr>
        <w:t xml:space="preserve">אדגיש, כי פרסום מודעת הדרושים על ידי הנתבעת למשרתי, היה מבחינתי הוכחה מוחצת לכך שהנתבעת מחפשת עובד אחר במקומי והוציאה את איומיה בדבר פיטוריי אם לא אקבל הצעתה מן הכוח אל הפועל. </w:t>
      </w:r>
      <w:r>
        <w:rPr>
          <w:rFonts w:cs="David" w:hint="cs"/>
          <w:b/>
          <w:bCs/>
          <w:rtl/>
          <w:lang w:val="en-US"/>
        </w:rPr>
        <w:t>אדגיש כי הודעה זו פורסמה ברציפות מתחילת חודש מאי 2014 ועד יום 22.6.14 לפחות (ר' נספח ה' לעיל).</w:t>
      </w:r>
    </w:p>
    <w:p>
      <w:pPr>
        <w:pStyle w:val="1"/>
        <w:ind w:right="-142"/>
        <w:rPr>
          <w:rFonts w:cs="David"/>
          <w:lang w:val="en-US"/>
        </w:rPr>
      </w:pPr>
      <w:r>
        <w:rPr>
          <w:rFonts w:cs="David" w:hint="cs"/>
          <w:rtl/>
          <w:lang w:val="en-US"/>
        </w:rPr>
        <w:lastRenderedPageBreak/>
        <w:t>חשתי שהנתבעת שוב נוהגת בי בחוסר הגינות משווע. לא זו בלבד שהיא החליטה כבר לסיים את עבודתי והיא מחפשת לי מחליף, מאחורי גבי, אלא שהיא משהה את מסירת ההודעה הפורמאלית בדבר סיום עבודתי, לעיתוי הנוח לה מבחינתה, עת ימצא לי מחליף.</w:t>
      </w:r>
    </w:p>
    <w:p>
      <w:pPr>
        <w:pStyle w:val="1"/>
        <w:ind w:right="-142"/>
        <w:rPr>
          <w:rFonts w:cs="David"/>
          <w:lang w:val="en-US"/>
        </w:rPr>
      </w:pPr>
      <w:r>
        <w:rPr>
          <w:rFonts w:cs="David" w:hint="cs"/>
          <w:rtl/>
          <w:lang w:val="en-US"/>
        </w:rPr>
        <w:t xml:space="preserve">מכל מקום, מייד לאחר שמצאתי עבודה אחרת מסרתי בע"פ הודעה על כך למנכ"ל הנתבעת ביום 9.7.14 וביקשתי לקבל פיצויים מן הנתבעת תוך הבעת רצון לסיים באופן מכובד, להשאיר "שולחן נקי" ואף להיות זמין לסיוע בהמשך. </w:t>
      </w:r>
    </w:p>
    <w:p>
      <w:pPr>
        <w:pStyle w:val="1"/>
        <w:ind w:right="-142"/>
        <w:rPr>
          <w:rFonts w:cs="David"/>
          <w:lang w:val="en-US"/>
        </w:rPr>
      </w:pPr>
      <w:r>
        <w:rPr>
          <w:rFonts w:cs="David" w:hint="cs"/>
          <w:rtl/>
          <w:lang w:val="en-US"/>
        </w:rPr>
        <w:t>מאחר והתשובה לבקשתי התמהמהה והתעכבה שוב ושוב, נוכח הנסיבות המתוארות לעיל מסרתי ביום 13.7.14 הודעה. בהודעה העליתי את השתלשלות העניינים הנ"ל, בזו הלשון:</w:t>
      </w:r>
    </w:p>
    <w:p>
      <w:pPr>
        <w:pStyle w:val="1"/>
        <w:numPr>
          <w:ilvl w:val="0"/>
          <w:numId w:val="0"/>
        </w:numPr>
        <w:ind w:left="1417" w:right="993" w:firstLine="1"/>
        <w:rPr>
          <w:rFonts w:cs="Narkisim"/>
          <w:b/>
          <w:bCs/>
          <w:rtl/>
          <w:lang w:val="en-US"/>
        </w:rPr>
      </w:pPr>
      <w:r>
        <w:rPr>
          <w:rFonts w:cs="David" w:hint="cs"/>
          <w:rtl/>
          <w:lang w:val="en-US"/>
        </w:rPr>
        <w:t>"</w:t>
      </w:r>
      <w:r>
        <w:rPr>
          <w:rFonts w:cs="Narkisim" w:hint="cs"/>
          <w:b/>
          <w:bCs/>
          <w:rtl/>
          <w:lang w:val="en-US"/>
        </w:rPr>
        <w:t>בשיחה שנערכה ביום 29.4.14 העמדתם בפני אולטימטום לפיו תחת ניהול הרכש של ד"ר גב בלבד,  עליי לקחת על עצמי את ניהול הרכש של 4 החברות בקבוצה + מטה הקבוצה, וזאת ללא קידום וללא תוספת שכר, או שתחפשו לי מחליף באופן מיידי ואפוטר "תוך זמן קצר מאד".</w:t>
      </w:r>
    </w:p>
    <w:p>
      <w:pPr>
        <w:pStyle w:val="1"/>
        <w:numPr>
          <w:ilvl w:val="0"/>
          <w:numId w:val="0"/>
        </w:numPr>
        <w:ind w:left="1417" w:right="993" w:firstLine="1"/>
        <w:rPr>
          <w:rFonts w:cs="Narkisim"/>
          <w:b/>
          <w:bCs/>
          <w:rtl/>
          <w:lang w:val="en-US"/>
        </w:rPr>
      </w:pPr>
      <w:r>
        <w:rPr>
          <w:rFonts w:cs="Narkisim" w:hint="cs"/>
          <w:b/>
          <w:bCs/>
          <w:rtl/>
          <w:lang w:val="en-US"/>
        </w:rPr>
        <w:t>ביום 4.5.14 מצאתי שהאיום כבר ממומש ושאכן פורסמה מודעה להחלפתי. מודעה זו פורסמה ברצף, כפי שאתם יודעים לפחות עד 22.6.14.</w:t>
      </w:r>
    </w:p>
    <w:p>
      <w:pPr>
        <w:pStyle w:val="1"/>
        <w:numPr>
          <w:ilvl w:val="0"/>
          <w:numId w:val="0"/>
        </w:numPr>
        <w:ind w:left="1417" w:right="993" w:firstLine="1"/>
        <w:rPr>
          <w:rFonts w:cs="Narkisim"/>
          <w:b/>
          <w:bCs/>
          <w:rtl/>
          <w:lang w:val="en-US"/>
        </w:rPr>
      </w:pPr>
      <w:r>
        <w:rPr>
          <w:rFonts w:cs="Narkisim" w:hint="cs"/>
          <w:b/>
          <w:bCs/>
          <w:rtl/>
          <w:lang w:val="en-US"/>
        </w:rPr>
        <w:t>ביום 8/5/14 בשיחה עם יוסי הובהר לי במפורש ובהתייחס לפרסום המודעה ש"הרכבת יצאה לדרך" ושאם אני רוצה לעצור אותה, עלי להזדרז ולהודיע שאקבל את התנאים שהעמדתם בפני כלשונם לפני שיהיה מאוחר מדי.</w:t>
      </w:r>
    </w:p>
    <w:p>
      <w:pPr>
        <w:pStyle w:val="1"/>
        <w:numPr>
          <w:ilvl w:val="0"/>
          <w:numId w:val="0"/>
        </w:numPr>
        <w:ind w:left="1417" w:right="993" w:firstLine="1"/>
        <w:rPr>
          <w:rFonts w:cs="Narkisim"/>
          <w:b/>
          <w:bCs/>
          <w:rtl/>
          <w:lang w:val="en-US"/>
        </w:rPr>
      </w:pPr>
      <w:r>
        <w:rPr>
          <w:rFonts w:cs="Narkisim" w:hint="cs"/>
          <w:b/>
          <w:bCs/>
          <w:rtl/>
          <w:lang w:val="en-US"/>
        </w:rPr>
        <w:t>אמירות מפורשות אלו ופרסום המודעה מהוות למעשה הודעה על פיטורים.</w:t>
      </w:r>
    </w:p>
    <w:p>
      <w:pPr>
        <w:pStyle w:val="1"/>
        <w:numPr>
          <w:ilvl w:val="0"/>
          <w:numId w:val="0"/>
        </w:numPr>
        <w:ind w:left="1417" w:right="993" w:firstLine="1"/>
        <w:rPr>
          <w:rFonts w:cs="Narkisim"/>
          <w:b/>
          <w:bCs/>
          <w:lang w:val="en-US"/>
        </w:rPr>
      </w:pPr>
      <w:r>
        <w:rPr>
          <w:rFonts w:cs="Narkisim" w:hint="cs"/>
          <w:b/>
          <w:bCs/>
          <w:rtl/>
          <w:lang w:val="en-US"/>
        </w:rPr>
        <w:t>מאחר וכך,  לא נותרה לי ברירה ונאלצתי לחפש עבודה אחרת במהירות ובלחץ, לפי שאפוטר ואוותר ללא מקור לקיום משפחתי."</w:t>
      </w:r>
    </w:p>
    <w:p>
      <w:pPr>
        <w:pStyle w:val="1"/>
        <w:numPr>
          <w:ilvl w:val="0"/>
          <w:numId w:val="0"/>
        </w:numPr>
        <w:ind w:left="737" w:right="-142"/>
        <w:rPr>
          <w:rFonts w:cs="David"/>
          <w:sz w:val="22"/>
          <w:szCs w:val="22"/>
          <w:lang w:val="en-US"/>
        </w:rPr>
      </w:pPr>
      <w:r>
        <w:rPr>
          <w:rFonts w:cs="David" w:hint="cs"/>
          <w:sz w:val="22"/>
          <w:szCs w:val="22"/>
          <w:rtl/>
          <w:lang w:val="en-US"/>
        </w:rPr>
        <w:t>העתק ממכתב סיום עבודה מצ"ב כ</w:t>
      </w:r>
      <w:r>
        <w:rPr>
          <w:rFonts w:cs="David" w:hint="cs"/>
          <w:b/>
          <w:bCs/>
          <w:sz w:val="22"/>
          <w:szCs w:val="22"/>
          <w:u w:val="single"/>
          <w:rtl/>
          <w:lang w:val="en-US"/>
        </w:rPr>
        <w:t>נספח ז'</w:t>
      </w:r>
      <w:r>
        <w:rPr>
          <w:rFonts w:cs="David" w:hint="cs"/>
          <w:sz w:val="22"/>
          <w:szCs w:val="22"/>
          <w:rtl/>
          <w:lang w:val="en-US"/>
        </w:rPr>
        <w:t>.</w:t>
      </w:r>
    </w:p>
    <w:p>
      <w:pPr>
        <w:pStyle w:val="1"/>
        <w:rPr>
          <w:rFonts w:cs="David"/>
          <w:b/>
          <w:bCs/>
          <w:sz w:val="30"/>
          <w:szCs w:val="30"/>
          <w:u w:val="single"/>
          <w:rtl/>
        </w:rPr>
      </w:pPr>
      <w:r>
        <w:rPr>
          <w:rFonts w:cs="David" w:hint="cs"/>
          <w:rtl/>
        </w:rPr>
        <w:t>למרות שמהנסיבות האמורות לעיל עולה, כי הנתבעת קבלה החלטה בדבר פיטוריי והוציאה אותה אף מן הכוח אל הפועל עת חיפשה לי מחליף, בחרה היא שלא לשלם לי פיצויי פיטורים, אלא לשחרר לזכותי הכספים העומדים לזכותי בקופה בלבד.</w:t>
      </w:r>
    </w:p>
    <w:p>
      <w:pPr>
        <w:pStyle w:val="1"/>
        <w:numPr>
          <w:ilvl w:val="0"/>
          <w:numId w:val="0"/>
        </w:numPr>
        <w:ind w:left="737" w:right="-142" w:hanging="737"/>
        <w:rPr>
          <w:rFonts w:cs="David"/>
          <w:b/>
          <w:bCs/>
          <w:sz w:val="30"/>
          <w:szCs w:val="30"/>
          <w:u w:val="single"/>
          <w:rtl/>
        </w:rPr>
      </w:pPr>
      <w:r>
        <w:rPr>
          <w:rFonts w:cs="David" w:hint="cs"/>
          <w:b/>
          <w:bCs/>
          <w:sz w:val="30"/>
          <w:szCs w:val="30"/>
          <w:u w:val="single"/>
          <w:rtl/>
        </w:rPr>
        <w:t>הטענות והתביעות הכספיות</w:t>
      </w:r>
    </w:p>
    <w:p>
      <w:pPr>
        <w:pStyle w:val="1"/>
        <w:numPr>
          <w:ilvl w:val="0"/>
          <w:numId w:val="0"/>
        </w:numPr>
        <w:ind w:left="737" w:right="-142" w:hanging="737"/>
        <w:rPr>
          <w:rFonts w:cs="David"/>
          <w:rtl/>
        </w:rPr>
      </w:pPr>
      <w:r>
        <w:rPr>
          <w:rFonts w:cs="David" w:hint="cs"/>
          <w:rtl/>
        </w:rPr>
        <w:t>האמור להלן מבוסס בעיקר על ייעוץ משפטי שקבלתי:</w:t>
      </w:r>
    </w:p>
    <w:p>
      <w:pPr>
        <w:keepLines w:val="0"/>
        <w:spacing w:before="0" w:after="120" w:line="360" w:lineRule="auto"/>
        <w:jc w:val="left"/>
        <w:rPr>
          <w:rFonts w:ascii="Times New Roman" w:hAnsi="Times New Roman"/>
          <w:b/>
          <w:bCs/>
          <w:sz w:val="26"/>
          <w:u w:val="single"/>
          <w:rtl/>
          <w:lang w:eastAsia="he-IL"/>
        </w:rPr>
      </w:pPr>
    </w:p>
    <w:p>
      <w:pPr>
        <w:keepLines w:val="0"/>
        <w:spacing w:before="0" w:after="120" w:line="360" w:lineRule="auto"/>
        <w:jc w:val="left"/>
        <w:rPr>
          <w:rFonts w:ascii="Times New Roman" w:hAnsi="Times New Roman"/>
          <w:b/>
          <w:bCs/>
          <w:sz w:val="26"/>
          <w:u w:val="single"/>
          <w:rtl/>
          <w:lang w:eastAsia="he-IL"/>
        </w:rPr>
      </w:pPr>
      <w:r>
        <w:rPr>
          <w:rFonts w:ascii="Times New Roman" w:hAnsi="Times New Roman" w:hint="cs"/>
          <w:b/>
          <w:bCs/>
          <w:sz w:val="26"/>
          <w:u w:val="single"/>
          <w:rtl/>
          <w:lang w:eastAsia="he-IL"/>
        </w:rPr>
        <w:lastRenderedPageBreak/>
        <w:t>ב. פיצויי פיטורים:</w:t>
      </w:r>
    </w:p>
    <w:p>
      <w:pPr>
        <w:pStyle w:val="1"/>
        <w:rPr>
          <w:rFonts w:cs="David"/>
        </w:rPr>
      </w:pPr>
      <w:r>
        <w:rPr>
          <w:rFonts w:cs="David" w:hint="cs"/>
          <w:rtl/>
        </w:rPr>
        <w:t>מהנסיבות האמורות לעיל עולה, כי הנתבעת למעשה פיטרה אותי.</w:t>
      </w:r>
    </w:p>
    <w:p>
      <w:pPr>
        <w:pStyle w:val="1"/>
      </w:pPr>
      <w:r>
        <w:rPr>
          <w:rFonts w:cs="David" w:hint="cs"/>
          <w:rtl/>
        </w:rPr>
        <w:t>לחילופין, במידה וחלילה יקבע בית הדין הנכבד, כי מכלול הנסיבות האמורות לעיל, אינן מגיעות כדי פיטורים (דבר המוכחש מכל וכל), אזי אני לבטח זכאי לקבלת פיצויי פיטורים מכוח סעיף 11(א) לחוק פיצויי פיטורים, התשכ"ג-1963.</w:t>
      </w:r>
    </w:p>
    <w:p>
      <w:pPr>
        <w:pStyle w:val="1"/>
      </w:pPr>
      <w:r>
        <w:rPr>
          <w:rFonts w:cs="David" w:hint="cs"/>
          <w:rtl/>
        </w:rPr>
        <w:t>ממכלול הנסיבות המתוארות לעיל, ובכלל זאת חוסר תם לבה של החברה וכן ידיעתי כי החברה פועלת לחפש לי מחליף כך שזמני בחברה קצוב, יוצרים  נסיבות שאין לדרוש ממני להמשיך בעבודתי.</w:t>
      </w:r>
    </w:p>
    <w:p>
      <w:pPr>
        <w:pStyle w:val="1"/>
        <w:rPr>
          <w:rFonts w:cs="David"/>
        </w:rPr>
      </w:pPr>
      <w:r>
        <w:rPr>
          <w:rFonts w:cs="David" w:hint="cs"/>
          <w:rtl/>
        </w:rPr>
        <w:t xml:space="preserve">חרף האמור לעיל, לאחר סיום עבודתי, הנתבעת לא שלמה לי פיצויי פיטורים, אלא שחררה לזכותי הכספים המופקדים בקופה בסך של </w:t>
      </w:r>
      <w:r>
        <w:rPr>
          <w:rFonts w:cs="David" w:hint="cs"/>
          <w:b/>
          <w:bCs/>
          <w:u w:val="single"/>
          <w:rtl/>
        </w:rPr>
        <w:t>33,160 ₪</w:t>
      </w:r>
      <w:r>
        <w:rPr>
          <w:rFonts w:cs="David" w:hint="cs"/>
          <w:rtl/>
        </w:rPr>
        <w:t>.</w:t>
      </w:r>
    </w:p>
    <w:p>
      <w:pPr>
        <w:pStyle w:val="1"/>
        <w:numPr>
          <w:ilvl w:val="0"/>
          <w:numId w:val="0"/>
        </w:numPr>
        <w:ind w:left="1446" w:hanging="737"/>
        <w:rPr>
          <w:rFonts w:cs="David"/>
          <w:rtl/>
        </w:rPr>
      </w:pPr>
      <w:r>
        <w:rPr>
          <w:rFonts w:cs="David" w:hint="cs"/>
          <w:rtl/>
        </w:rPr>
        <w:t xml:space="preserve"> טופס 161 שהוצא לי מצ"ב כ</w:t>
      </w:r>
      <w:r>
        <w:rPr>
          <w:rFonts w:cs="David" w:hint="cs"/>
          <w:b/>
          <w:bCs/>
          <w:u w:val="single"/>
          <w:rtl/>
        </w:rPr>
        <w:t>נספח ח'</w:t>
      </w:r>
      <w:r>
        <w:rPr>
          <w:rFonts w:cs="David" w:hint="cs"/>
          <w:rtl/>
        </w:rPr>
        <w:t>.</w:t>
      </w:r>
    </w:p>
    <w:p>
      <w:pPr>
        <w:pStyle w:val="1"/>
        <w:rPr>
          <w:rFonts w:cs="David"/>
        </w:rPr>
      </w:pPr>
      <w:r>
        <w:rPr>
          <w:rFonts w:cs="David" w:hint="cs"/>
          <w:rtl/>
        </w:rPr>
        <w:t xml:space="preserve">לפיכך, הנני זכאי להשלמת פיצויי פיטורים בסך של </w:t>
      </w:r>
      <w:r>
        <w:rPr>
          <w:rFonts w:cs="David" w:hint="cs"/>
          <w:b/>
          <w:bCs/>
          <w:u w:val="single"/>
          <w:rtl/>
        </w:rPr>
        <w:t>55,640 ₪</w:t>
      </w:r>
      <w:r>
        <w:rPr>
          <w:rFonts w:cs="David" w:hint="cs"/>
          <w:rtl/>
        </w:rPr>
        <w:t>, לפי פירוט כדלקמן:</w:t>
      </w:r>
    </w:p>
    <w:p>
      <w:pPr>
        <w:pStyle w:val="1"/>
        <w:numPr>
          <w:ilvl w:val="0"/>
          <w:numId w:val="0"/>
        </w:numPr>
        <w:ind w:left="737"/>
        <w:rPr>
          <w:rFonts w:cs="David"/>
          <w:lang w:val="en-US"/>
        </w:rPr>
      </w:pPr>
      <w:r>
        <w:rPr>
          <w:rFonts w:cs="David" w:hint="cs"/>
          <w:rtl/>
        </w:rPr>
        <w:t xml:space="preserve">5.92 שנים </w:t>
      </w:r>
      <w:r>
        <w:rPr>
          <w:rFonts w:cs="David"/>
          <w:lang w:val="en-US"/>
        </w:rPr>
        <w:t>X</w:t>
      </w:r>
      <w:r>
        <w:rPr>
          <w:rFonts w:cs="David" w:hint="cs"/>
          <w:rtl/>
          <w:lang w:val="en-US"/>
        </w:rPr>
        <w:t xml:space="preserve">   15,000 ₪  -   33,160  ₪ (הסכום ששוחרר מהקופה) = 55,640 ₪ </w:t>
      </w:r>
    </w:p>
    <w:p>
      <w:pPr>
        <w:pStyle w:val="1"/>
        <w:numPr>
          <w:ilvl w:val="0"/>
          <w:numId w:val="0"/>
        </w:numPr>
        <w:rPr>
          <w:rFonts w:cs="David"/>
          <w:b/>
          <w:bCs/>
          <w:u w:val="single"/>
          <w:rtl/>
        </w:rPr>
      </w:pPr>
    </w:p>
    <w:p>
      <w:pPr>
        <w:pStyle w:val="1"/>
        <w:numPr>
          <w:ilvl w:val="0"/>
          <w:numId w:val="0"/>
        </w:numPr>
        <w:rPr>
          <w:rFonts w:cs="David"/>
          <w:b/>
          <w:bCs/>
          <w:sz w:val="26"/>
          <w:szCs w:val="26"/>
          <w:u w:val="single"/>
          <w:rtl/>
        </w:rPr>
      </w:pPr>
      <w:r>
        <w:rPr>
          <w:rFonts w:cs="David" w:hint="cs"/>
          <w:b/>
          <w:bCs/>
          <w:sz w:val="26"/>
          <w:szCs w:val="26"/>
          <w:u w:val="single"/>
          <w:rtl/>
        </w:rPr>
        <w:t>ג. פיטורים שלא כדין ו/או עגמת נפש:</w:t>
      </w:r>
    </w:p>
    <w:p>
      <w:pPr>
        <w:pStyle w:val="1"/>
        <w:rPr>
          <w:rFonts w:cs="David"/>
        </w:rPr>
      </w:pPr>
      <w:r>
        <w:rPr>
          <w:rFonts w:cs="David" w:hint="cs"/>
          <w:rtl/>
        </w:rPr>
        <w:t>הנתבעת החליטה בדבר פיטוריי והוציאה החלטה זו מן הכוח אל הפועל עת פרסמה מודעת דרושים וחפשה לי מחליף.</w:t>
      </w:r>
    </w:p>
    <w:p>
      <w:pPr>
        <w:pStyle w:val="1"/>
        <w:rPr>
          <w:rFonts w:cs="David"/>
        </w:rPr>
      </w:pPr>
      <w:r>
        <w:rPr>
          <w:rFonts w:cs="David" w:hint="cs"/>
          <w:rtl/>
        </w:rPr>
        <w:t>להחלטה בדבר פיטוריי לא קדם כל הליך מסודר של שימוע.</w:t>
      </w:r>
    </w:p>
    <w:p>
      <w:pPr>
        <w:pStyle w:val="1"/>
        <w:rPr>
          <w:rFonts w:cs="David"/>
        </w:rPr>
      </w:pPr>
      <w:r>
        <w:rPr>
          <w:rFonts w:cs="David" w:hint="cs"/>
          <w:rtl/>
        </w:rPr>
        <w:t xml:space="preserve">בנוסף, בפגישה שהתקיימה ביום 29.4.14 ביקשתי שהחברה תשקול בקשתי לשפר את תנאי העסקתי, והחברה מסרה לי שתקבל החלטה בענייני בשבוע הקרוב. </w:t>
      </w:r>
    </w:p>
    <w:p>
      <w:pPr>
        <w:pStyle w:val="1"/>
        <w:rPr>
          <w:rFonts w:cs="David"/>
        </w:rPr>
      </w:pPr>
      <w:r>
        <w:rPr>
          <w:rFonts w:cs="David" w:hint="cs"/>
          <w:rtl/>
        </w:rPr>
        <w:t>אלא, שטרם נמסרה לי ההחלטה הסופית, מאחורי גבי, פרסמה הנתבעת מודעת דרושים והחלה להיערך לסיום עבודתי.</w:t>
      </w:r>
    </w:p>
    <w:p>
      <w:pPr>
        <w:pStyle w:val="1"/>
        <w:rPr>
          <w:rFonts w:cs="David"/>
        </w:rPr>
      </w:pPr>
      <w:r>
        <w:rPr>
          <w:rFonts w:cs="David" w:hint="cs"/>
          <w:rtl/>
        </w:rPr>
        <w:t>התנהגותה של החברה אינה עולה בקנה אחד עם חובות תום הלב והנאמנות והיא גרמה לי לעלבון ועגמת נפש מרובים ולפגיעה בכבודי.</w:t>
      </w:r>
    </w:p>
    <w:p>
      <w:pPr>
        <w:pStyle w:val="1"/>
        <w:rPr>
          <w:rFonts w:cs="David"/>
        </w:rPr>
      </w:pPr>
      <w:r>
        <w:rPr>
          <w:rFonts w:cs="David" w:hint="cs"/>
          <w:rtl/>
        </w:rPr>
        <w:t xml:space="preserve">משכך הנני זכאי לפיצויים בגין פיטורים שלא כדין ו/או עגמת נפש בסך של 3 משכורות חודשיות, בסך של </w:t>
      </w:r>
      <w:r>
        <w:rPr>
          <w:rFonts w:cs="David" w:hint="cs"/>
          <w:b/>
          <w:bCs/>
          <w:u w:val="single"/>
          <w:rtl/>
        </w:rPr>
        <w:t xml:space="preserve"> 45,000 ₪</w:t>
      </w:r>
      <w:r>
        <w:rPr>
          <w:rFonts w:cs="David" w:hint="cs"/>
          <w:rtl/>
        </w:rPr>
        <w:t>.</w:t>
      </w:r>
    </w:p>
    <w:p>
      <w:pPr>
        <w:pStyle w:val="1"/>
        <w:numPr>
          <w:ilvl w:val="0"/>
          <w:numId w:val="0"/>
        </w:numPr>
        <w:ind w:left="737"/>
        <w:rPr>
          <w:rFonts w:cs="David"/>
        </w:rPr>
      </w:pPr>
    </w:p>
    <w:p>
      <w:pPr>
        <w:pStyle w:val="1"/>
        <w:numPr>
          <w:ilvl w:val="0"/>
          <w:numId w:val="0"/>
        </w:numPr>
        <w:ind w:left="737" w:hanging="737"/>
        <w:rPr>
          <w:rFonts w:cs="David"/>
          <w:b/>
          <w:bCs/>
          <w:sz w:val="26"/>
          <w:szCs w:val="26"/>
          <w:u w:val="single"/>
          <w:rtl/>
        </w:rPr>
      </w:pPr>
      <w:r>
        <w:rPr>
          <w:rFonts w:cs="David" w:hint="cs"/>
          <w:b/>
          <w:bCs/>
          <w:sz w:val="26"/>
          <w:szCs w:val="26"/>
          <w:u w:val="single"/>
          <w:rtl/>
        </w:rPr>
        <w:lastRenderedPageBreak/>
        <w:t>ד. תשלום עבור עבודה בשעות המנוחה:</w:t>
      </w:r>
    </w:p>
    <w:p>
      <w:pPr>
        <w:pStyle w:val="1"/>
        <w:rPr>
          <w:rFonts w:cs="David"/>
        </w:rPr>
      </w:pPr>
      <w:r>
        <w:rPr>
          <w:rFonts w:cs="David" w:hint="cs"/>
          <w:rtl/>
        </w:rPr>
        <w:t>למרות שעבדתי שעות נוספות רבות וביום המנוחה, לא שולמה לי התמורה בגין  עבודה זו.</w:t>
      </w:r>
    </w:p>
    <w:p>
      <w:pPr>
        <w:pStyle w:val="1"/>
        <w:rPr>
          <w:rFonts w:cs="David"/>
        </w:rPr>
      </w:pPr>
      <w:r>
        <w:rPr>
          <w:rFonts w:cs="David" w:hint="cs"/>
          <w:rtl/>
        </w:rPr>
        <w:t xml:space="preserve">שימשתי בתפקיד של מנהל רכש של הנתבעת בכפיפות לסמנכ"ל תפעול ולוגיסטיקה. </w:t>
      </w:r>
    </w:p>
    <w:p>
      <w:pPr>
        <w:pStyle w:val="1"/>
        <w:rPr>
          <w:rFonts w:cs="David"/>
        </w:rPr>
      </w:pPr>
      <w:r>
        <w:rPr>
          <w:rFonts w:cs="David" w:hint="cs"/>
          <w:rtl/>
        </w:rPr>
        <w:t xml:space="preserve">לאחר שהאחרון עבר לעבוד תחת בעלי החברה, התחלתי לעבוד בכפיפות ישירה למנכ"ל הנתבעת. </w:t>
      </w:r>
    </w:p>
    <w:p>
      <w:pPr>
        <w:pStyle w:val="1"/>
        <w:rPr>
          <w:rFonts w:cs="David"/>
        </w:rPr>
      </w:pPr>
      <w:r>
        <w:rPr>
          <w:rFonts w:cs="David" w:hint="cs"/>
          <w:rtl/>
        </w:rPr>
        <w:t xml:space="preserve">למרות שהנני נושא תואר של "מנהל", לא הייתי חבר הנהלה, וכן לא הייתי שותף להתוויית מדיניות ואסטרטגיה של החברה. </w:t>
      </w:r>
    </w:p>
    <w:p>
      <w:pPr>
        <w:pStyle w:val="1"/>
        <w:rPr>
          <w:rFonts w:cs="David"/>
        </w:rPr>
      </w:pPr>
      <w:r>
        <w:rPr>
          <w:rFonts w:cs="David" w:hint="cs"/>
          <w:rtl/>
        </w:rPr>
        <w:t xml:space="preserve">הייתי מנהל בדרג זוטר. תפקידי היה טכני בעיקרו ולמעשה ביצעתי מדיניות והחלטות הנהלת החברה בכל הקשור לרכש של החברה וקיום מלאי. </w:t>
      </w:r>
    </w:p>
    <w:p>
      <w:pPr>
        <w:pStyle w:val="1"/>
        <w:rPr>
          <w:rFonts w:cs="David"/>
        </w:rPr>
      </w:pPr>
      <w:r>
        <w:rPr>
          <w:rFonts w:cs="David" w:hint="cs"/>
          <w:rtl/>
        </w:rPr>
        <w:t xml:space="preserve">אני מעולם לא קבעתי איזה סוג רכש לבצע. תפקידי היה לבצע הזמנות של סחורה בלבד, כאשר היא אזלה, או להזמין סחורה חדשה לחנויות. </w:t>
      </w:r>
    </w:p>
    <w:p>
      <w:pPr>
        <w:pStyle w:val="1"/>
        <w:rPr>
          <w:rFonts w:cs="David"/>
        </w:rPr>
      </w:pPr>
      <w:r>
        <w:rPr>
          <w:rFonts w:cs="David" w:hint="cs"/>
          <w:rtl/>
        </w:rPr>
        <w:t>אדגיש כי החלטה בדבר עם אלו ספקים להתקשר, באלו מחירים לרכוש, ואיזה סוג סחורה להזמין החליטה הנהלת החברה.  לא היה לי כל חופש פעולה בנושא. גם כאשר הבאתי הצעות לאספקת מוצרים חדשים מספקים, קבלת הצעות אלו הייתה כפופה לאישור ההנהלה. כל הזמנות של המוצרים בחו"ל והעברת הכספים היו כפופים לאישור של ההנהלה. בארץ לא יכולתי להזמין מוצרים חדשים, על דעת עצמי, אלא רק מוצרים שנמכרו בשוטף בחניות בחברה, על בסיס התקשרויות קיימות שאושרו על ידי ההנהלה, ואשר אזל המלאי שלהם במחסני הנתבעת.</w:t>
      </w:r>
    </w:p>
    <w:p>
      <w:pPr>
        <w:pStyle w:val="1"/>
        <w:rPr>
          <w:rFonts w:cs="David"/>
        </w:rPr>
      </w:pPr>
      <w:r>
        <w:rPr>
          <w:rFonts w:cs="David" w:hint="cs"/>
          <w:rtl/>
        </w:rPr>
        <w:t>אוסיף כי אני הגורם שתפקידו בעיקר להוציא ההתקשרויות כאמור מן הכוח אל הפועל באמצעות הזמנות שביצעתי, בין היתר, באמצעות מילוי טפסים והקלדות למחשב.</w:t>
      </w:r>
    </w:p>
    <w:p>
      <w:pPr>
        <w:pStyle w:val="1"/>
        <w:numPr>
          <w:ilvl w:val="0"/>
          <w:numId w:val="0"/>
        </w:numPr>
        <w:ind w:left="737"/>
        <w:rPr>
          <w:rFonts w:cs="David"/>
        </w:rPr>
      </w:pPr>
      <w:r>
        <w:rPr>
          <w:rFonts w:cs="David" w:hint="cs"/>
          <w:rtl/>
        </w:rPr>
        <w:t>דוגמאות למיילים ומסמכים מהם עולה כי למעשה ביצעתי תפקידים טכניים בלבד והמצביעים על אופי עבודתי, מצ"ב כ</w:t>
      </w:r>
      <w:r>
        <w:rPr>
          <w:rFonts w:cs="David" w:hint="cs"/>
          <w:b/>
          <w:bCs/>
          <w:u w:val="single"/>
          <w:rtl/>
        </w:rPr>
        <w:t>נספח ט'</w:t>
      </w:r>
      <w:r>
        <w:rPr>
          <w:rFonts w:cs="David" w:hint="cs"/>
          <w:rtl/>
        </w:rPr>
        <w:t>.</w:t>
      </w:r>
    </w:p>
    <w:p>
      <w:pPr>
        <w:pStyle w:val="1"/>
        <w:rPr>
          <w:rFonts w:cs="David"/>
        </w:rPr>
      </w:pPr>
      <w:r>
        <w:rPr>
          <w:rFonts w:cs="David" w:hint="cs"/>
          <w:rtl/>
        </w:rPr>
        <w:t xml:space="preserve">לא קבלתי תנאי שכר והעסקה המקובלים לחברי הנהלה הבכירה של הנתבעת. שכרי עמד על סך של כ- 15,000 ₪ בלבד, למרות השעות הרבות שעבדתי. </w:t>
      </w:r>
    </w:p>
    <w:p>
      <w:pPr>
        <w:pStyle w:val="1"/>
        <w:rPr>
          <w:rFonts w:cs="David"/>
        </w:rPr>
      </w:pPr>
      <w:r>
        <w:rPr>
          <w:rFonts w:cs="David" w:hint="cs"/>
          <w:rtl/>
        </w:rPr>
        <w:t>תחתיי עבדה  עובדת בחצי משרה בלבד, דבר המצביע על היות מנהל בדרג זוטר.</w:t>
      </w:r>
    </w:p>
    <w:p>
      <w:pPr>
        <w:pStyle w:val="1"/>
        <w:rPr>
          <w:rFonts w:cs="David"/>
        </w:rPr>
      </w:pPr>
      <w:r>
        <w:rPr>
          <w:rFonts w:cs="David" w:hint="cs"/>
          <w:rtl/>
        </w:rPr>
        <w:t>לאור האמור, הנני זכאי לתמורה בגין עבודה בשעות נוספות.</w:t>
      </w:r>
    </w:p>
    <w:p>
      <w:pPr>
        <w:pStyle w:val="1"/>
        <w:rPr>
          <w:rFonts w:cs="David"/>
        </w:rPr>
      </w:pPr>
      <w:r>
        <w:rPr>
          <w:rFonts w:cs="David" w:hint="cs"/>
          <w:rtl/>
        </w:rPr>
        <w:t>מטבלת אקסל שנערכה בענייני על בסיס דוחות הנוכחות שלי ותלושי שכרי, עולה כי ביצעתי לאורך תקופת עבודתי 618.93 שעות בתעריף של 125%, 55.2 שעות בתעריף של 150%, ו- 3 שעות בתעריף של 175%.</w:t>
      </w:r>
    </w:p>
    <w:p>
      <w:pPr>
        <w:pStyle w:val="1"/>
        <w:numPr>
          <w:ilvl w:val="0"/>
          <w:numId w:val="0"/>
        </w:numPr>
        <w:ind w:left="737"/>
        <w:rPr>
          <w:rFonts w:cs="David"/>
        </w:rPr>
      </w:pPr>
      <w:r>
        <w:rPr>
          <w:rFonts w:cs="David" w:hint="cs"/>
          <w:rtl/>
        </w:rPr>
        <w:lastRenderedPageBreak/>
        <w:t>העתק מטבלת אקסל מצ"ב כ</w:t>
      </w:r>
      <w:r>
        <w:rPr>
          <w:rFonts w:cs="David" w:hint="cs"/>
          <w:b/>
          <w:bCs/>
          <w:u w:val="single"/>
          <w:rtl/>
        </w:rPr>
        <w:t>נספח י'</w:t>
      </w:r>
      <w:r>
        <w:rPr>
          <w:rFonts w:cs="David" w:hint="cs"/>
          <w:rtl/>
        </w:rPr>
        <w:t>.</w:t>
      </w:r>
    </w:p>
    <w:p>
      <w:pPr>
        <w:pStyle w:val="1"/>
        <w:numPr>
          <w:ilvl w:val="0"/>
          <w:numId w:val="0"/>
        </w:numPr>
        <w:ind w:left="737"/>
        <w:rPr>
          <w:rFonts w:cs="David"/>
          <w:rtl/>
        </w:rPr>
      </w:pPr>
      <w:r>
        <w:rPr>
          <w:rFonts w:cs="David" w:hint="cs"/>
          <w:rtl/>
        </w:rPr>
        <w:t>העתק מדוחות הנוכחות מצ"ב כ</w:t>
      </w:r>
      <w:r>
        <w:rPr>
          <w:rFonts w:cs="David" w:hint="cs"/>
          <w:b/>
          <w:bCs/>
          <w:u w:val="single"/>
          <w:rtl/>
        </w:rPr>
        <w:t>נספח יא'</w:t>
      </w:r>
      <w:r>
        <w:rPr>
          <w:rFonts w:cs="David" w:hint="cs"/>
          <w:rtl/>
        </w:rPr>
        <w:t>.</w:t>
      </w:r>
    </w:p>
    <w:p>
      <w:pPr>
        <w:pStyle w:val="1"/>
        <w:rPr>
          <w:rFonts w:cs="David"/>
        </w:rPr>
      </w:pPr>
      <w:r>
        <w:rPr>
          <w:rFonts w:cs="David" w:hint="cs"/>
          <w:rtl/>
        </w:rPr>
        <w:t xml:space="preserve">לפיכך, הנני זכאי לתמורה נוספת בגין עבודה בשעות העבודה ומנוחה, בסך של </w:t>
      </w:r>
      <w:r>
        <w:rPr>
          <w:rFonts w:cs="David" w:hint="cs"/>
          <w:b/>
          <w:bCs/>
          <w:u w:val="single"/>
          <w:rtl/>
        </w:rPr>
        <w:t>68,603 ₪</w:t>
      </w:r>
      <w:r>
        <w:rPr>
          <w:rFonts w:cs="David" w:hint="cs"/>
          <w:rtl/>
        </w:rPr>
        <w:t>, לפי פירוט כלהלן:</w:t>
      </w:r>
    </w:p>
    <w:p>
      <w:pPr>
        <w:pStyle w:val="1"/>
        <w:numPr>
          <w:ilvl w:val="0"/>
          <w:numId w:val="0"/>
        </w:numPr>
        <w:ind w:left="737"/>
        <w:rPr>
          <w:rFonts w:cs="David"/>
          <w:b/>
          <w:bCs/>
          <w:u w:val="single"/>
          <w:rtl/>
        </w:rPr>
      </w:pPr>
      <w:r>
        <w:rPr>
          <w:rFonts w:cs="David" w:hint="cs"/>
          <w:b/>
          <w:bCs/>
          <w:u w:val="single"/>
          <w:rtl/>
        </w:rPr>
        <w:t xml:space="preserve">מתחילת העבודה ועד סוף שנת 2009 </w:t>
      </w:r>
      <w:r>
        <w:rPr>
          <w:rFonts w:cs="David"/>
          <w:b/>
          <w:bCs/>
          <w:u w:val="single"/>
          <w:rtl/>
        </w:rPr>
        <w:t>–</w:t>
      </w:r>
      <w:r>
        <w:rPr>
          <w:rFonts w:cs="David" w:hint="cs"/>
          <w:b/>
          <w:bCs/>
          <w:u w:val="single"/>
          <w:rtl/>
        </w:rPr>
        <w:t xml:space="preserve"> שכר 14,000 ש"ח:  </w:t>
      </w:r>
    </w:p>
    <w:p>
      <w:pPr>
        <w:pStyle w:val="1"/>
        <w:numPr>
          <w:ilvl w:val="0"/>
          <w:numId w:val="0"/>
        </w:numPr>
        <w:spacing w:before="0"/>
        <w:ind w:left="737"/>
        <w:rPr>
          <w:rFonts w:cs="David"/>
          <w:sz w:val="20"/>
          <w:szCs w:val="20"/>
          <w:u w:val="single"/>
          <w:rtl/>
        </w:rPr>
      </w:pPr>
    </w:p>
    <w:p>
      <w:pPr>
        <w:pStyle w:val="1"/>
        <w:numPr>
          <w:ilvl w:val="0"/>
          <w:numId w:val="0"/>
        </w:numPr>
        <w:spacing w:before="0"/>
        <w:ind w:left="737"/>
        <w:rPr>
          <w:rFonts w:cs="David"/>
          <w:sz w:val="20"/>
          <w:szCs w:val="20"/>
          <w:rtl/>
          <w:lang w:val="en-US"/>
        </w:rPr>
      </w:pPr>
      <w:r>
        <w:rPr>
          <w:rFonts w:cs="David" w:hint="cs"/>
          <w:sz w:val="20"/>
          <w:szCs w:val="20"/>
          <w:u w:val="single"/>
          <w:rtl/>
        </w:rPr>
        <w:t xml:space="preserve">14,000 ₪ </w:t>
      </w:r>
      <w:r>
        <w:rPr>
          <w:rFonts w:cs="David" w:hint="cs"/>
          <w:sz w:val="20"/>
          <w:szCs w:val="20"/>
          <w:rtl/>
        </w:rPr>
        <w:t xml:space="preserve">  </w:t>
      </w:r>
      <w:r>
        <w:rPr>
          <w:rFonts w:cs="David"/>
          <w:sz w:val="20"/>
          <w:szCs w:val="20"/>
          <w:lang w:val="en-US"/>
        </w:rPr>
        <w:t>X</w:t>
      </w:r>
      <w:r>
        <w:rPr>
          <w:rFonts w:cs="David" w:hint="cs"/>
          <w:sz w:val="20"/>
          <w:szCs w:val="20"/>
          <w:rtl/>
        </w:rPr>
        <w:t xml:space="preserve">   (136 </w:t>
      </w:r>
      <w:r>
        <w:rPr>
          <w:rFonts w:cs="David"/>
          <w:sz w:val="20"/>
          <w:szCs w:val="20"/>
          <w:lang w:val="en-US"/>
        </w:rPr>
        <w:t>X</w:t>
      </w:r>
      <w:r>
        <w:rPr>
          <w:rFonts w:cs="David" w:hint="cs"/>
          <w:sz w:val="20"/>
          <w:szCs w:val="20"/>
          <w:rtl/>
        </w:rPr>
        <w:t xml:space="preserve">   1.25 </w:t>
      </w:r>
      <w:r>
        <w:rPr>
          <w:rFonts w:cs="David"/>
          <w:sz w:val="20"/>
          <w:szCs w:val="20"/>
          <w:lang w:val="en-US"/>
        </w:rPr>
        <w:t xml:space="preserve">   </w:t>
      </w:r>
      <w:r>
        <w:rPr>
          <w:rFonts w:cs="David" w:hint="cs"/>
          <w:sz w:val="20"/>
          <w:szCs w:val="20"/>
          <w:rtl/>
          <w:lang w:val="en-US"/>
        </w:rPr>
        <w:t xml:space="preserve">+  17.5  שעות </w:t>
      </w:r>
      <w:r>
        <w:rPr>
          <w:rFonts w:cs="David"/>
          <w:sz w:val="20"/>
          <w:szCs w:val="20"/>
          <w:lang w:val="en-US"/>
        </w:rPr>
        <w:t xml:space="preserve">X </w:t>
      </w:r>
      <w:r>
        <w:rPr>
          <w:rFonts w:cs="David" w:hint="cs"/>
          <w:sz w:val="20"/>
          <w:szCs w:val="20"/>
          <w:rtl/>
        </w:rPr>
        <w:t xml:space="preserve">   1.5  +  1  </w:t>
      </w:r>
      <w:r>
        <w:rPr>
          <w:rFonts w:cs="David"/>
          <w:sz w:val="20"/>
          <w:szCs w:val="20"/>
          <w:lang w:val="en-US"/>
        </w:rPr>
        <w:t>X</w:t>
      </w:r>
      <w:r>
        <w:rPr>
          <w:rFonts w:cs="David" w:hint="cs"/>
          <w:sz w:val="20"/>
          <w:szCs w:val="20"/>
          <w:rtl/>
        </w:rPr>
        <w:t xml:space="preserve">   1.75</w:t>
      </w:r>
      <w:r>
        <w:rPr>
          <w:rFonts w:cs="David"/>
          <w:sz w:val="20"/>
          <w:szCs w:val="20"/>
          <w:lang w:val="en-US"/>
        </w:rPr>
        <w:t xml:space="preserve"> (</w:t>
      </w:r>
      <w:bookmarkStart w:id="0" w:name="_Toc50263716"/>
      <w:r>
        <w:rPr>
          <w:rFonts w:cs="David" w:hint="cs"/>
          <w:sz w:val="20"/>
          <w:szCs w:val="20"/>
          <w:rtl/>
          <w:lang w:val="en-US"/>
        </w:rPr>
        <w:t xml:space="preserve">=          14,903 ₪ </w:t>
      </w:r>
    </w:p>
    <w:p>
      <w:pPr>
        <w:pStyle w:val="1"/>
        <w:numPr>
          <w:ilvl w:val="0"/>
          <w:numId w:val="0"/>
        </w:numPr>
        <w:spacing w:before="0"/>
        <w:ind w:left="737"/>
        <w:rPr>
          <w:rFonts w:cs="David"/>
          <w:sz w:val="20"/>
          <w:szCs w:val="20"/>
          <w:rtl/>
          <w:lang w:val="en-US"/>
        </w:rPr>
      </w:pPr>
      <w:r>
        <w:rPr>
          <w:rFonts w:cs="David" w:hint="cs"/>
          <w:sz w:val="20"/>
          <w:szCs w:val="20"/>
          <w:rtl/>
          <w:lang w:val="en-US"/>
        </w:rPr>
        <w:t xml:space="preserve">    186</w:t>
      </w:r>
    </w:p>
    <w:p>
      <w:pPr>
        <w:pStyle w:val="1"/>
        <w:numPr>
          <w:ilvl w:val="0"/>
          <w:numId w:val="0"/>
        </w:numPr>
        <w:spacing w:before="0"/>
        <w:ind w:left="737"/>
        <w:rPr>
          <w:rFonts w:cs="David"/>
          <w:b/>
          <w:bCs/>
          <w:sz w:val="20"/>
          <w:szCs w:val="20"/>
          <w:u w:val="single"/>
          <w:rtl/>
          <w:lang w:val="en-US"/>
        </w:rPr>
      </w:pPr>
    </w:p>
    <w:p>
      <w:pPr>
        <w:pStyle w:val="1"/>
        <w:numPr>
          <w:ilvl w:val="0"/>
          <w:numId w:val="0"/>
        </w:numPr>
        <w:spacing w:before="0"/>
        <w:ind w:left="737"/>
        <w:rPr>
          <w:rFonts w:cs="David"/>
          <w:b/>
          <w:bCs/>
          <w:sz w:val="20"/>
          <w:szCs w:val="20"/>
          <w:u w:val="single"/>
          <w:rtl/>
          <w:lang w:val="en-US"/>
        </w:rPr>
      </w:pPr>
      <w:r>
        <w:rPr>
          <w:rFonts w:cs="David" w:hint="cs"/>
          <w:b/>
          <w:bCs/>
          <w:sz w:val="20"/>
          <w:szCs w:val="20"/>
          <w:u w:val="single"/>
          <w:rtl/>
          <w:lang w:val="en-US"/>
        </w:rPr>
        <w:t xml:space="preserve">מתחילת שנת 2010 ועד מועד סיום יחסי העבודה </w:t>
      </w:r>
      <w:r>
        <w:rPr>
          <w:rFonts w:cs="David"/>
          <w:b/>
          <w:bCs/>
          <w:sz w:val="20"/>
          <w:szCs w:val="20"/>
          <w:u w:val="single"/>
          <w:rtl/>
          <w:lang w:val="en-US"/>
        </w:rPr>
        <w:t>–</w:t>
      </w:r>
      <w:r>
        <w:rPr>
          <w:rFonts w:cs="David" w:hint="cs"/>
          <w:b/>
          <w:bCs/>
          <w:sz w:val="20"/>
          <w:szCs w:val="20"/>
          <w:u w:val="single"/>
          <w:rtl/>
          <w:lang w:val="en-US"/>
        </w:rPr>
        <w:t xml:space="preserve"> שכר בסך של 15,000 ₪</w:t>
      </w:r>
    </w:p>
    <w:p>
      <w:pPr>
        <w:pStyle w:val="1"/>
        <w:numPr>
          <w:ilvl w:val="0"/>
          <w:numId w:val="0"/>
        </w:numPr>
        <w:spacing w:before="0"/>
        <w:ind w:left="737"/>
        <w:rPr>
          <w:rFonts w:cs="David" w:hint="cs"/>
          <w:b/>
          <w:bCs/>
          <w:sz w:val="20"/>
          <w:szCs w:val="20"/>
          <w:u w:val="single"/>
          <w:rtl/>
          <w:lang w:val="en-US"/>
        </w:rPr>
      </w:pPr>
    </w:p>
    <w:p>
      <w:pPr>
        <w:spacing w:line="360" w:lineRule="auto"/>
        <w:rPr>
          <w:szCs w:val="20"/>
          <w:rtl/>
        </w:rPr>
      </w:pPr>
      <w:r>
        <w:rPr>
          <w:rFonts w:hint="cs"/>
          <w:szCs w:val="20"/>
          <w:rtl/>
        </w:rPr>
        <w:tab/>
      </w:r>
      <w:r>
        <w:rPr>
          <w:rFonts w:hint="cs"/>
          <w:szCs w:val="20"/>
          <w:u w:val="single"/>
          <w:rtl/>
        </w:rPr>
        <w:t xml:space="preserve">15,000 ₪ </w:t>
      </w:r>
      <w:r>
        <w:rPr>
          <w:rFonts w:hint="cs"/>
          <w:szCs w:val="20"/>
          <w:rtl/>
        </w:rPr>
        <w:t xml:space="preserve">  </w:t>
      </w:r>
      <w:r>
        <w:rPr>
          <w:szCs w:val="20"/>
        </w:rPr>
        <w:t>X</w:t>
      </w:r>
      <w:r>
        <w:rPr>
          <w:rFonts w:hint="cs"/>
          <w:szCs w:val="20"/>
          <w:rtl/>
        </w:rPr>
        <w:t xml:space="preserve">   (484.7 </w:t>
      </w:r>
      <w:r>
        <w:rPr>
          <w:szCs w:val="20"/>
        </w:rPr>
        <w:t>X</w:t>
      </w:r>
      <w:r>
        <w:rPr>
          <w:rFonts w:hint="cs"/>
          <w:szCs w:val="20"/>
          <w:rtl/>
        </w:rPr>
        <w:t xml:space="preserve">   1.25 </w:t>
      </w:r>
      <w:r>
        <w:rPr>
          <w:szCs w:val="20"/>
        </w:rPr>
        <w:t xml:space="preserve">   </w:t>
      </w:r>
      <w:r>
        <w:rPr>
          <w:rFonts w:hint="cs"/>
          <w:szCs w:val="20"/>
          <w:rtl/>
        </w:rPr>
        <w:t xml:space="preserve">+  37.66  שעות </w:t>
      </w:r>
      <w:r>
        <w:rPr>
          <w:szCs w:val="20"/>
        </w:rPr>
        <w:t xml:space="preserve">X </w:t>
      </w:r>
      <w:r>
        <w:rPr>
          <w:rFonts w:hint="cs"/>
          <w:szCs w:val="20"/>
          <w:rtl/>
        </w:rPr>
        <w:t xml:space="preserve">   1.5  +  2  </w:t>
      </w:r>
      <w:r>
        <w:rPr>
          <w:szCs w:val="20"/>
        </w:rPr>
        <w:t>X</w:t>
      </w:r>
      <w:r>
        <w:rPr>
          <w:rFonts w:hint="cs"/>
          <w:szCs w:val="20"/>
          <w:rtl/>
        </w:rPr>
        <w:t xml:space="preserve">   1.75</w:t>
      </w:r>
      <w:r>
        <w:rPr>
          <w:szCs w:val="20"/>
        </w:rPr>
        <w:t xml:space="preserve"> (</w:t>
      </w:r>
      <w:r>
        <w:rPr>
          <w:rFonts w:hint="cs"/>
          <w:szCs w:val="20"/>
          <w:rtl/>
        </w:rPr>
        <w:t xml:space="preserve">=  </w:t>
      </w:r>
      <w:r>
        <w:rPr>
          <w:rFonts w:hint="cs"/>
          <w:szCs w:val="20"/>
          <w:rtl/>
        </w:rPr>
        <w:tab/>
        <w:t xml:space="preserve"> </w:t>
      </w:r>
      <w:r>
        <w:rPr>
          <w:rFonts w:hint="cs"/>
          <w:szCs w:val="20"/>
          <w:u w:val="single"/>
          <w:rtl/>
        </w:rPr>
        <w:t>53,700 ₪</w:t>
      </w:r>
      <w:r>
        <w:rPr>
          <w:rFonts w:hint="cs"/>
          <w:b/>
          <w:bCs/>
          <w:szCs w:val="20"/>
          <w:u w:val="single"/>
          <w:rtl/>
        </w:rPr>
        <w:t xml:space="preserve"> </w:t>
      </w:r>
    </w:p>
    <w:p>
      <w:pPr>
        <w:spacing w:line="360" w:lineRule="auto"/>
        <w:rPr>
          <w:rFonts w:hint="cs"/>
          <w:szCs w:val="20"/>
          <w:rtl/>
        </w:rPr>
      </w:pPr>
      <w:r>
        <w:rPr>
          <w:rFonts w:hint="cs"/>
          <w:szCs w:val="20"/>
          <w:rtl/>
        </w:rPr>
        <w:t xml:space="preserve">  </w:t>
      </w:r>
      <w:r>
        <w:rPr>
          <w:rFonts w:hint="cs"/>
          <w:szCs w:val="20"/>
          <w:rtl/>
        </w:rPr>
        <w:tab/>
        <w:t xml:space="preserve">  186</w:t>
      </w:r>
    </w:p>
    <w:p>
      <w:pPr>
        <w:spacing w:line="360" w:lineRule="auto"/>
        <w:rPr>
          <w:szCs w:val="20"/>
          <w:rtl/>
        </w:rPr>
      </w:pPr>
      <w:r>
        <w:rPr>
          <w:rFonts w:hint="cs"/>
          <w:szCs w:val="20"/>
          <w:rtl/>
        </w:rPr>
        <w:tab/>
      </w:r>
    </w:p>
    <w:p>
      <w:pPr>
        <w:spacing w:line="360" w:lineRule="auto"/>
        <w:ind w:firstLine="709"/>
        <w:rPr>
          <w:szCs w:val="20"/>
          <w:rtl/>
        </w:rPr>
      </w:pPr>
      <w:r>
        <w:rPr>
          <w:rFonts w:hint="cs"/>
          <w:szCs w:val="20"/>
          <w:rtl/>
        </w:rPr>
        <w:t>סה"כ:</w:t>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szCs w:val="20"/>
          <w:rtl/>
        </w:rPr>
        <w:tab/>
      </w:r>
      <w:r>
        <w:rPr>
          <w:rFonts w:hint="cs"/>
          <w:b/>
          <w:bCs/>
          <w:szCs w:val="20"/>
          <w:u w:val="double"/>
          <w:rtl/>
        </w:rPr>
        <w:t>68,603 ש"ח</w:t>
      </w:r>
    </w:p>
    <w:p>
      <w:pPr>
        <w:pStyle w:val="1"/>
        <w:numPr>
          <w:ilvl w:val="0"/>
          <w:numId w:val="0"/>
        </w:numPr>
        <w:ind w:left="737" w:hanging="737"/>
        <w:rPr>
          <w:rFonts w:cs="David"/>
          <w:b/>
          <w:bCs/>
          <w:sz w:val="26"/>
          <w:szCs w:val="26"/>
          <w:u w:val="single"/>
          <w:rtl/>
        </w:rPr>
      </w:pPr>
    </w:p>
    <w:p>
      <w:pPr>
        <w:pStyle w:val="1"/>
        <w:numPr>
          <w:ilvl w:val="0"/>
          <w:numId w:val="0"/>
        </w:numPr>
        <w:ind w:left="737" w:right="-142" w:hanging="737"/>
        <w:rPr>
          <w:rFonts w:cs="David"/>
          <w:b/>
          <w:bCs/>
          <w:sz w:val="26"/>
          <w:szCs w:val="26"/>
          <w:u w:val="single"/>
          <w:lang w:val="en-US"/>
        </w:rPr>
      </w:pPr>
      <w:r>
        <w:rPr>
          <w:rFonts w:cs="David" w:hint="cs"/>
          <w:b/>
          <w:bCs/>
          <w:sz w:val="26"/>
          <w:szCs w:val="26"/>
          <w:u w:val="single"/>
          <w:rtl/>
          <w:lang w:val="en-US"/>
        </w:rPr>
        <w:t>ה. התייחסות לטענות נבחרות:</w:t>
      </w:r>
    </w:p>
    <w:p>
      <w:pPr>
        <w:pStyle w:val="1"/>
        <w:rPr>
          <w:rFonts w:cs="David"/>
        </w:rPr>
      </w:pPr>
      <w:r>
        <w:rPr>
          <w:rFonts w:cs="David"/>
          <w:rtl/>
        </w:rPr>
        <w:t xml:space="preserve">להלן אתייחס לטענות נבחרות העולות מכתב ההגנה. למען הסר ספק מובהר  בזאת, </w:t>
      </w:r>
      <w:r>
        <w:rPr>
          <w:rFonts w:cs="David" w:hint="cs"/>
          <w:rtl/>
        </w:rPr>
        <w:t xml:space="preserve">כי </w:t>
      </w:r>
      <w:r>
        <w:rPr>
          <w:rFonts w:cs="David"/>
          <w:rtl/>
        </w:rPr>
        <w:t>אין לראות באי התייחסותי לטענה זו אחרת כהסכמה לאיזו מטענות הנתבעת.</w:t>
      </w:r>
    </w:p>
    <w:p>
      <w:pPr>
        <w:pStyle w:val="1"/>
        <w:rPr>
          <w:rFonts w:cs="David"/>
        </w:rPr>
      </w:pPr>
      <w:r>
        <w:rPr>
          <w:rFonts w:cs="David" w:hint="cs"/>
          <w:rtl/>
        </w:rPr>
        <w:t xml:space="preserve">לא ידוע לי על ארגון מחדש של חברות נוספות "בקבוצת קאופמן" בגינו בקשו ממני למלא תפקיד של מנהל רכש בחברות אחרות. הנתבעת התנהלה בפני עצמה וכל ניסיון ליצור קשר עם הקבוצה ו/או לטעון לקיומה של קבוצה אינו במקומו. </w:t>
      </w:r>
    </w:p>
    <w:p>
      <w:pPr>
        <w:pStyle w:val="1"/>
        <w:rPr>
          <w:rFonts w:cs="David"/>
        </w:rPr>
      </w:pPr>
      <w:r>
        <w:rPr>
          <w:rFonts w:cs="David" w:hint="cs"/>
          <w:rtl/>
        </w:rPr>
        <w:t>מכל מקום, לא מדובר בארגון מחדש אלא בניסיון להעמיס עליי תפקידים אחרים בחברות אחרות, תוך ניסיון של הבעלים של הנתבעת לחסוך בעלויות ההעסקה על חשבון גבי.</w:t>
      </w:r>
    </w:p>
    <w:p>
      <w:pPr>
        <w:pStyle w:val="1"/>
        <w:rPr>
          <w:rFonts w:cs="David"/>
        </w:rPr>
      </w:pPr>
      <w:r>
        <w:rPr>
          <w:rFonts w:cs="David" w:hint="cs"/>
          <w:rtl/>
        </w:rPr>
        <w:t xml:space="preserve">אציין בהקשר זה כי כשנה לפני סיום עבודתי היה ניסיון קודם להטיל עליי תפקידים נוספים כאמור. אולם, אולם מאחר שהבעלים של הנתבעת סירב הוסיף לי כוח אדם, סירבתי להצעה זו. </w:t>
      </w:r>
    </w:p>
    <w:p>
      <w:pPr>
        <w:pStyle w:val="1"/>
        <w:rPr>
          <w:rFonts w:cs="David"/>
        </w:rPr>
      </w:pPr>
      <w:r>
        <w:rPr>
          <w:rFonts w:cs="David" w:hint="cs"/>
          <w:rtl/>
        </w:rPr>
        <w:lastRenderedPageBreak/>
        <w:t xml:space="preserve">תחום הרכבת כיסאות הועבר למפעל המזרונים </w:t>
      </w:r>
      <w:r>
        <w:rPr>
          <w:rFonts w:cs="David" w:hint="cs"/>
          <w:u w:val="single"/>
          <w:rtl/>
        </w:rPr>
        <w:t>לפני  כשנתיים</w:t>
      </w:r>
      <w:r>
        <w:rPr>
          <w:rFonts w:cs="David" w:hint="cs"/>
          <w:rtl/>
        </w:rPr>
        <w:t>, אולם, אני עדיין נשארתי האחראי הטכני של תחום  הכיסאות. במקום  תפקיד זה שהיווה כ- 20% מתפקידי, לבקשתי, לקחתי על עצמי משימות אחרות כגון ביצוע הזמנות רכש לספקים, בקרת חשבוניות ספקים ועוד, כך שהיקף עבודתי בסופו של דבר לא פחת בעקבות העברת חלק מתפקידי כאמור למפעל המזרונים וכל ניסיון של הנתבעת לקשור בין הדברים בהחלט אינו נכון ואינו במקומו, מה שגם שמדובר בשינוי שנעשה  שנתיים לפני סיום עבודתי!</w:t>
      </w:r>
    </w:p>
    <w:p>
      <w:pPr>
        <w:pStyle w:val="1"/>
        <w:numPr>
          <w:ilvl w:val="0"/>
          <w:numId w:val="0"/>
        </w:numPr>
        <w:ind w:left="737"/>
        <w:rPr>
          <w:rFonts w:cs="David"/>
        </w:rPr>
      </w:pPr>
      <w:r>
        <w:rPr>
          <w:rFonts w:cs="David" w:hint="cs"/>
          <w:rtl/>
        </w:rPr>
        <w:t>תכתובות מייל בעניין קבלת תפקידים חדשים מצ"ב כ</w:t>
      </w:r>
      <w:r>
        <w:rPr>
          <w:rFonts w:cs="David" w:hint="cs"/>
          <w:b/>
          <w:bCs/>
          <w:u w:val="single"/>
          <w:rtl/>
        </w:rPr>
        <w:t>נספח יב'</w:t>
      </w:r>
      <w:r>
        <w:rPr>
          <w:rFonts w:cs="David" w:hint="cs"/>
          <w:rtl/>
        </w:rPr>
        <w:t>.</w:t>
      </w:r>
    </w:p>
    <w:p>
      <w:pPr>
        <w:pStyle w:val="1"/>
        <w:rPr>
          <w:rFonts w:cs="David"/>
        </w:rPr>
      </w:pPr>
      <w:r>
        <w:rPr>
          <w:rFonts w:cs="David" w:hint="cs"/>
          <w:rtl/>
        </w:rPr>
        <w:t>מכל מקום, הבעלים של הנתבעת בקש ממני למלא תפקיד מנהל רכש של חברות אחרות  בהיקף עבודה כפול מעבודתי כמנהל רכש של הנתבעת, כך שאין להשוות בין היקף עבודה זה לבין היקף העבודה שהיה לי לפני שהועבר תחום הרכבת כיסאות למפעל מזרונים.</w:t>
      </w:r>
    </w:p>
    <w:p>
      <w:pPr>
        <w:pStyle w:val="1"/>
        <w:rPr>
          <w:rFonts w:cs="David"/>
        </w:rPr>
      </w:pPr>
      <w:r>
        <w:rPr>
          <w:rFonts w:cs="David" w:hint="cs"/>
          <w:rtl/>
        </w:rPr>
        <w:t>הטענה כי הלנתי על עבודתי והתססתי עובדים הינה כוזבת  ולבטח אינה עולה בקנה  אחד עם רצונו של הבעלים של הנתבעת להטיל עליי תפקיד של מנהל רכש בחברות אחרות שבבעלותו.</w:t>
      </w:r>
    </w:p>
    <w:p>
      <w:pPr>
        <w:pStyle w:val="1"/>
        <w:rPr>
          <w:rFonts w:cs="David"/>
        </w:rPr>
      </w:pPr>
      <w:r>
        <w:rPr>
          <w:rFonts w:cs="David" w:hint="cs"/>
          <w:rtl/>
        </w:rPr>
        <w:t>הטענה כי ניסיתי לסחוט את הנתבעת הינה מקוממת וחסרת כל בסיס. אני בקשתי תמורה הולמת על עבודה נוספת שלא הייתה חלק מתפקידי ושמעולם לא סוכם איתי. הבעלים של הנתבעת רצה להכפיל את היקף עבודתי, מבלי לשלם כל תמורה הולמת. גם לא קבלתי כל תשלום עבור שעות נוספות.</w:t>
      </w:r>
    </w:p>
    <w:p>
      <w:pPr>
        <w:pStyle w:val="1"/>
        <w:numPr>
          <w:ilvl w:val="0"/>
          <w:numId w:val="0"/>
        </w:numPr>
        <w:ind w:left="705"/>
        <w:rPr>
          <w:rFonts w:cs="David"/>
        </w:rPr>
      </w:pPr>
      <w:r>
        <w:rPr>
          <w:rFonts w:cs="David" w:hint="cs"/>
          <w:rtl/>
        </w:rPr>
        <w:t>אדגיש כי הבעלים של הנתבעת הוא זה שניסה לשנות באופן מהותי הסכמות הצדדים, לחסוך עלויות העסקה על חשבון גבי, וזאת תחת לשכור כוח אדם שימלא תפקידים אחרים בחברות אחרות שבבעלותו.</w:t>
      </w:r>
    </w:p>
    <w:p>
      <w:pPr>
        <w:pStyle w:val="1"/>
        <w:rPr>
          <w:rFonts w:cs="David"/>
        </w:rPr>
      </w:pPr>
      <w:r>
        <w:rPr>
          <w:rFonts w:cs="David" w:hint="cs"/>
          <w:rtl/>
        </w:rPr>
        <w:t>הטענה כי רציתי לעזוב את עבודתי אינה נכונה. בדיוק ההיפך,  אני הייתי מעוניין למצוא דרכים להגיע להסכמות עם הבעלים של הנתבעת לנוכח דרישתו שאמלא תפקידים אחרים בחברות שבבעלותו, כך שיוסר האיום בדבר פיטוריי אם לא אסכים למלא התפקידים האחרים שבקש הוא להטיל עליי.</w:t>
      </w:r>
    </w:p>
    <w:p>
      <w:pPr>
        <w:pStyle w:val="1"/>
        <w:numPr>
          <w:ilvl w:val="0"/>
          <w:numId w:val="0"/>
        </w:numPr>
        <w:ind w:left="737"/>
        <w:rPr>
          <w:rFonts w:cs="David"/>
        </w:rPr>
      </w:pPr>
      <w:r>
        <w:rPr>
          <w:rFonts w:cs="David" w:hint="cs"/>
          <w:rtl/>
        </w:rPr>
        <w:t xml:space="preserve">אני </w:t>
      </w:r>
      <w:r>
        <w:rPr>
          <w:rFonts w:cs="David" w:hint="cs"/>
          <w:sz w:val="26"/>
          <w:szCs w:val="26"/>
          <w:rtl/>
        </w:rPr>
        <w:t>התחלתי</w:t>
      </w:r>
      <w:r>
        <w:rPr>
          <w:rFonts w:cs="David" w:hint="cs"/>
          <w:rtl/>
        </w:rPr>
        <w:t xml:space="preserve"> לחפש עבודות אחרות רק לאחר שהבנתי שימיי בחברה קצובים והחברה פועלת למציאת מחליף במקומי.</w:t>
      </w:r>
    </w:p>
    <w:p>
      <w:pPr>
        <w:pStyle w:val="1"/>
        <w:rPr>
          <w:rFonts w:cs="David"/>
        </w:rPr>
      </w:pPr>
      <w:r>
        <w:rPr>
          <w:rFonts w:cs="David" w:hint="cs"/>
          <w:rtl/>
        </w:rPr>
        <w:t>טענות הנתבעת בסעיף 39 לכתב הגנתה בעניין "המעילה" בתפקידי חסרות כל יסוד! אדרבא, ההפך הגמור הוא הנכון, כפי שציינתי לעיל. יש לציין גם ששעות עבודה רבות נוספות רבות ביצעתי מביתי ומחוץ לחצרי הנתבעת, בין היתר, אצל ספקים, דבר אשר לא בא לידי ביטוי בדוחות הנוכחות.</w:t>
      </w:r>
    </w:p>
    <w:p>
      <w:pPr>
        <w:pStyle w:val="1"/>
        <w:numPr>
          <w:ilvl w:val="0"/>
          <w:numId w:val="0"/>
        </w:numPr>
        <w:ind w:left="737"/>
        <w:rPr>
          <w:rFonts w:cs="David"/>
        </w:rPr>
      </w:pPr>
    </w:p>
    <w:p>
      <w:pPr>
        <w:pStyle w:val="1"/>
        <w:rPr>
          <w:rFonts w:cs="David"/>
        </w:rPr>
      </w:pPr>
      <w:r>
        <w:rPr>
          <w:rFonts w:cs="David" w:hint="cs"/>
          <w:rtl/>
        </w:rPr>
        <w:lastRenderedPageBreak/>
        <w:t>לסיום אוסיף, כי בעבר הנתבעת חפצה לפגוע בי ולפטר  אותי רק משום, שיצאתי לחופשת לדיה כדין. האווירה בחברה הייתה במקרים רבות מאיימת, תוך שהנהלת מכתיבה דברים חד-צדדית ומאיימת כל העת בפיטורים במידה ולא יענו לדרישותיה.</w:t>
      </w:r>
    </w:p>
    <w:p>
      <w:pPr>
        <w:pStyle w:val="1"/>
        <w:numPr>
          <w:ilvl w:val="0"/>
          <w:numId w:val="0"/>
        </w:numPr>
        <w:ind w:left="737"/>
        <w:rPr>
          <w:rFonts w:cs="David"/>
        </w:rPr>
      </w:pPr>
      <w:r>
        <w:rPr>
          <w:rFonts w:cs="David" w:hint="cs"/>
          <w:rtl/>
        </w:rPr>
        <w:t>תכתובות בעניין ניסיון לפיטוריי בזמן חופשת לידה  מצ"ב  כ</w:t>
      </w:r>
      <w:r>
        <w:rPr>
          <w:rFonts w:cs="David" w:hint="cs"/>
          <w:b/>
          <w:bCs/>
          <w:u w:val="single"/>
          <w:rtl/>
        </w:rPr>
        <w:t>נספח יג'</w:t>
      </w:r>
      <w:r>
        <w:rPr>
          <w:rFonts w:cs="David" w:hint="cs"/>
          <w:rtl/>
        </w:rPr>
        <w:t>.</w:t>
      </w:r>
    </w:p>
    <w:bookmarkEnd w:id="0"/>
    <w:p>
      <w:pPr>
        <w:pStyle w:val="1"/>
        <w:rPr>
          <w:rFonts w:cs="David"/>
        </w:rPr>
      </w:pPr>
      <w:r>
        <w:rPr>
          <w:rFonts w:cs="David" w:hint="cs"/>
          <w:rtl/>
        </w:rPr>
        <w:t>אני מצהיר, כי זהו שמי וזו חתימתי ותוכן תצהירי אמת.</w:t>
      </w:r>
    </w:p>
    <w:p>
      <w:pPr>
        <w:spacing w:before="240" w:line="360" w:lineRule="auto"/>
        <w:ind w:left="737" w:right="-142" w:hanging="737"/>
        <w:outlineLvl w:val="0"/>
        <w:rPr>
          <w:sz w:val="24"/>
          <w:szCs w:val="24"/>
          <w:lang w:val="x-none" w:eastAsia="x-none"/>
        </w:rPr>
      </w:pPr>
    </w:p>
    <w:tbl>
      <w:tblPr>
        <w:bidiVisual/>
        <w:tblW w:w="0" w:type="auto"/>
        <w:tblInd w:w="5727" w:type="dxa"/>
        <w:tblLayout w:type="fixed"/>
        <w:tblLook w:val="0000" w:firstRow="0" w:lastRow="0" w:firstColumn="0" w:lastColumn="0" w:noHBand="0" w:noVBand="0"/>
      </w:tblPr>
      <w:tblGrid>
        <w:gridCol w:w="2802"/>
      </w:tblGrid>
      <w:tr>
        <w:tc>
          <w:tcPr>
            <w:tcW w:w="2802" w:type="dxa"/>
            <w:tcBorders>
              <w:bottom w:val="single" w:sz="6" w:space="0" w:color="auto"/>
            </w:tcBorders>
          </w:tcPr>
          <w:p>
            <w:pPr>
              <w:spacing w:before="240" w:line="360" w:lineRule="auto"/>
              <w:ind w:left="142"/>
              <w:outlineLvl w:val="0"/>
              <w:rPr>
                <w:rFonts w:cs="Times New Roman"/>
                <w:sz w:val="24"/>
                <w:szCs w:val="24"/>
                <w:rtl/>
                <w:lang w:val="x-none" w:eastAsia="x-none"/>
              </w:rPr>
            </w:pPr>
          </w:p>
          <w:p>
            <w:pPr>
              <w:spacing w:before="240" w:line="360" w:lineRule="auto"/>
              <w:ind w:left="142"/>
              <w:outlineLvl w:val="0"/>
              <w:rPr>
                <w:rFonts w:cs="Times New Roman"/>
                <w:sz w:val="24"/>
                <w:szCs w:val="24"/>
                <w:rtl/>
                <w:lang w:val="x-none" w:eastAsia="x-none"/>
              </w:rPr>
            </w:pPr>
          </w:p>
        </w:tc>
      </w:tr>
      <w:tr>
        <w:tc>
          <w:tcPr>
            <w:tcW w:w="2802" w:type="dxa"/>
          </w:tcPr>
          <w:p>
            <w:pPr>
              <w:spacing w:line="360" w:lineRule="auto"/>
              <w:ind w:right="567"/>
              <w:jc w:val="center"/>
              <w:rPr>
                <w:rFonts w:ascii="David" w:hAnsi="David"/>
                <w:b/>
                <w:bCs/>
                <w:sz w:val="24"/>
                <w:szCs w:val="24"/>
                <w:rtl/>
              </w:rPr>
            </w:pPr>
          </w:p>
        </w:tc>
      </w:tr>
    </w:tbl>
    <w:p>
      <w:pPr>
        <w:spacing w:line="360" w:lineRule="auto"/>
        <w:ind w:right="567"/>
        <w:rPr>
          <w:rFonts w:ascii="David" w:hAnsi="David"/>
          <w:sz w:val="24"/>
          <w:szCs w:val="24"/>
          <w:rtl/>
        </w:rPr>
      </w:pPr>
    </w:p>
    <w:p>
      <w:pPr>
        <w:spacing w:line="360" w:lineRule="auto"/>
        <w:rPr>
          <w:rFonts w:ascii="David" w:hAnsi="David"/>
          <w:sz w:val="24"/>
          <w:szCs w:val="24"/>
          <w:rtl/>
        </w:rPr>
      </w:pPr>
    </w:p>
    <w:p>
      <w:pPr>
        <w:spacing w:line="360" w:lineRule="auto"/>
        <w:rPr>
          <w:rFonts w:ascii="David" w:hAnsi="David"/>
          <w:sz w:val="24"/>
          <w:szCs w:val="24"/>
          <w:rtl/>
        </w:rPr>
      </w:pPr>
    </w:p>
    <w:p>
      <w:pPr>
        <w:spacing w:line="360" w:lineRule="auto"/>
        <w:rPr>
          <w:rFonts w:ascii="David" w:hAnsi="David"/>
          <w:sz w:val="24"/>
          <w:szCs w:val="24"/>
          <w:rtl/>
        </w:rPr>
      </w:pPr>
      <w:r>
        <w:rPr>
          <w:rFonts w:ascii="David" w:hAnsi="David"/>
          <w:sz w:val="24"/>
          <w:szCs w:val="24"/>
          <w:rtl/>
        </w:rPr>
        <w:t xml:space="preserve">אני הח"מ, עו"ד משה וקרט, מאשר בזה כי ביום </w:t>
      </w:r>
      <w:r>
        <w:rPr>
          <w:rFonts w:ascii="David" w:hAnsi="David" w:hint="cs"/>
          <w:sz w:val="24"/>
          <w:szCs w:val="24"/>
          <w:rtl/>
        </w:rPr>
        <w:t xml:space="preserve">_______________ </w:t>
      </w:r>
      <w:r>
        <w:rPr>
          <w:rFonts w:ascii="David" w:hAnsi="David"/>
          <w:sz w:val="24"/>
          <w:szCs w:val="24"/>
          <w:rtl/>
        </w:rPr>
        <w:t>ניצב</w:t>
      </w:r>
      <w:r>
        <w:rPr>
          <w:rFonts w:ascii="David" w:hAnsi="David" w:hint="cs"/>
          <w:sz w:val="24"/>
          <w:szCs w:val="24"/>
          <w:rtl/>
        </w:rPr>
        <w:t xml:space="preserve"> </w:t>
      </w:r>
      <w:r>
        <w:rPr>
          <w:rFonts w:ascii="David" w:hAnsi="David"/>
          <w:sz w:val="24"/>
          <w:szCs w:val="24"/>
          <w:rtl/>
        </w:rPr>
        <w:t>לפני</w:t>
      </w:r>
      <w:r>
        <w:rPr>
          <w:rFonts w:ascii="David" w:hAnsi="David" w:hint="cs"/>
          <w:sz w:val="24"/>
          <w:szCs w:val="24"/>
          <w:rtl/>
        </w:rPr>
        <w:t xml:space="preserve"> מר ____________________ </w:t>
      </w:r>
      <w:r>
        <w:rPr>
          <w:rFonts w:ascii="David" w:hAnsi="David"/>
          <w:sz w:val="24"/>
          <w:szCs w:val="24"/>
          <w:rtl/>
        </w:rPr>
        <w:t>ולאחר שהזהרתי</w:t>
      </w:r>
      <w:r>
        <w:rPr>
          <w:rFonts w:ascii="David" w:hAnsi="David" w:hint="cs"/>
          <w:sz w:val="24"/>
          <w:szCs w:val="24"/>
          <w:rtl/>
        </w:rPr>
        <w:t>ו</w:t>
      </w:r>
      <w:r>
        <w:rPr>
          <w:rFonts w:ascii="David" w:hAnsi="David"/>
          <w:sz w:val="24"/>
          <w:szCs w:val="24"/>
          <w:rtl/>
        </w:rPr>
        <w:t xml:space="preserve"> כי עלי</w:t>
      </w:r>
      <w:r>
        <w:rPr>
          <w:rFonts w:ascii="David" w:hAnsi="David" w:hint="cs"/>
          <w:sz w:val="24"/>
          <w:szCs w:val="24"/>
          <w:rtl/>
        </w:rPr>
        <w:t>ו</w:t>
      </w:r>
      <w:r>
        <w:rPr>
          <w:rFonts w:ascii="David" w:hAnsi="David"/>
          <w:sz w:val="24"/>
          <w:szCs w:val="24"/>
          <w:rtl/>
        </w:rPr>
        <w:t xml:space="preserve"> לומר את האמת שאם לא </w:t>
      </w:r>
      <w:r>
        <w:rPr>
          <w:rFonts w:ascii="David" w:hAnsi="David" w:hint="cs"/>
          <w:sz w:val="24"/>
          <w:szCs w:val="24"/>
          <w:rtl/>
        </w:rPr>
        <w:t>י</w:t>
      </w:r>
      <w:r>
        <w:rPr>
          <w:rFonts w:ascii="David" w:hAnsi="David"/>
          <w:sz w:val="24"/>
          <w:szCs w:val="24"/>
          <w:rtl/>
        </w:rPr>
        <w:t>עשה כן יהיה צפוי לעונשים הקבועים בחוק, הצהיר את ההצהרה דלעיל וחת</w:t>
      </w:r>
      <w:r>
        <w:rPr>
          <w:rFonts w:ascii="David" w:hAnsi="David" w:hint="cs"/>
          <w:sz w:val="24"/>
          <w:szCs w:val="24"/>
          <w:rtl/>
        </w:rPr>
        <w:t>ם</w:t>
      </w:r>
      <w:r>
        <w:rPr>
          <w:rFonts w:ascii="David" w:hAnsi="David"/>
          <w:sz w:val="24"/>
          <w:szCs w:val="24"/>
          <w:rtl/>
        </w:rPr>
        <w:t xml:space="preserve"> עליה בפני.</w:t>
      </w:r>
    </w:p>
    <w:tbl>
      <w:tblPr>
        <w:bidiVisual/>
        <w:tblW w:w="0" w:type="auto"/>
        <w:tblInd w:w="5211" w:type="dxa"/>
        <w:tblLayout w:type="fixed"/>
        <w:tblLook w:val="0000" w:firstRow="0" w:lastRow="0" w:firstColumn="0" w:lastColumn="0" w:noHBand="0" w:noVBand="0"/>
      </w:tblPr>
      <w:tblGrid>
        <w:gridCol w:w="3318"/>
      </w:tblGrid>
      <w:tr>
        <w:tc>
          <w:tcPr>
            <w:tcW w:w="3318" w:type="dxa"/>
            <w:tcBorders>
              <w:bottom w:val="single" w:sz="6" w:space="0" w:color="auto"/>
            </w:tcBorders>
          </w:tcPr>
          <w:p>
            <w:pPr>
              <w:spacing w:line="360" w:lineRule="auto"/>
              <w:ind w:right="567"/>
              <w:rPr>
                <w:rFonts w:ascii="David" w:hAnsi="David"/>
                <w:sz w:val="24"/>
                <w:szCs w:val="24"/>
                <w:rtl/>
              </w:rPr>
            </w:pPr>
          </w:p>
          <w:p>
            <w:pPr>
              <w:spacing w:line="360" w:lineRule="auto"/>
              <w:ind w:right="567"/>
              <w:rPr>
                <w:rFonts w:ascii="David" w:hAnsi="David"/>
                <w:sz w:val="24"/>
                <w:szCs w:val="24"/>
                <w:rtl/>
              </w:rPr>
            </w:pPr>
          </w:p>
          <w:p>
            <w:pPr>
              <w:spacing w:line="360" w:lineRule="auto"/>
              <w:ind w:right="567"/>
              <w:rPr>
                <w:rFonts w:ascii="David" w:hAnsi="David"/>
                <w:sz w:val="24"/>
                <w:szCs w:val="24"/>
                <w:rtl/>
              </w:rPr>
            </w:pPr>
          </w:p>
          <w:p>
            <w:pPr>
              <w:spacing w:line="360" w:lineRule="auto"/>
              <w:ind w:right="567"/>
              <w:rPr>
                <w:rFonts w:ascii="David" w:hAnsi="David"/>
                <w:sz w:val="24"/>
                <w:szCs w:val="24"/>
                <w:rtl/>
              </w:rPr>
            </w:pPr>
          </w:p>
        </w:tc>
      </w:tr>
      <w:tr>
        <w:tc>
          <w:tcPr>
            <w:tcW w:w="3318" w:type="dxa"/>
          </w:tcPr>
          <w:p>
            <w:pPr>
              <w:spacing w:line="360" w:lineRule="auto"/>
              <w:ind w:right="567"/>
              <w:rPr>
                <w:rFonts w:ascii="David" w:hAnsi="David"/>
                <w:sz w:val="24"/>
                <w:szCs w:val="24"/>
                <w:rtl/>
              </w:rPr>
            </w:pPr>
            <w:r>
              <w:rPr>
                <w:rFonts w:ascii="David" w:hAnsi="David"/>
                <w:bCs/>
                <w:sz w:val="24"/>
                <w:szCs w:val="24"/>
                <w:rtl/>
              </w:rPr>
              <w:t xml:space="preserve">             </w:t>
            </w:r>
            <w:r>
              <w:rPr>
                <w:rFonts w:ascii="David" w:hAnsi="David" w:hint="cs"/>
                <w:bCs/>
                <w:sz w:val="24"/>
                <w:szCs w:val="24"/>
                <w:rtl/>
              </w:rPr>
              <w:t xml:space="preserve">         </w:t>
            </w:r>
            <w:r>
              <w:rPr>
                <w:rFonts w:ascii="David" w:hAnsi="David"/>
                <w:bCs/>
                <w:sz w:val="24"/>
                <w:szCs w:val="24"/>
                <w:rtl/>
              </w:rPr>
              <w:t>, עו"ד</w:t>
            </w:r>
          </w:p>
        </w:tc>
      </w:tr>
    </w:tbl>
    <w:p>
      <w:pPr>
        <w:pStyle w:val="1"/>
        <w:numPr>
          <w:ilvl w:val="0"/>
          <w:numId w:val="0"/>
        </w:numPr>
        <w:ind w:left="737" w:hanging="737"/>
        <w:rPr>
          <w:rFonts w:cs="David"/>
          <w:rtl/>
        </w:rPr>
      </w:pPr>
    </w:p>
    <w:p>
      <w:pPr>
        <w:pStyle w:val="1"/>
        <w:numPr>
          <w:ilvl w:val="0"/>
          <w:numId w:val="0"/>
        </w:numPr>
        <w:ind w:left="737" w:hanging="737"/>
        <w:rPr>
          <w:rFonts w:cs="David"/>
        </w:rPr>
      </w:pPr>
    </w:p>
    <w:sectPr>
      <w:headerReference w:type="default" r:id="rId8"/>
      <w:footerReference w:type="default" r:id="rId9"/>
      <w:headerReference w:type="first" r:id="rId10"/>
      <w:type w:val="continuous"/>
      <w:pgSz w:w="11907" w:h="16840" w:code="9"/>
      <w:pgMar w:top="1418" w:right="2126" w:bottom="1242" w:left="1418" w:header="425" w:footer="17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altName w:val="Symbol"/>
    <w:panose1 w:val="020B0502050101010101"/>
    <w:charset w:val="00"/>
    <w:family w:val="swiss"/>
    <w:pitch w:val="variable"/>
    <w:sig w:usb0="00000803" w:usb1="00000000" w:usb2="00000000" w:usb3="00000000" w:csb0="00000021"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גשהןג">
    <w:altName w:val="Times New Roman"/>
    <w:panose1 w:val="00000000000000000000"/>
    <w:charset w:val="00"/>
    <w:family w:val="roman"/>
    <w:notTrueType/>
    <w:pitch w:val="default"/>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c"/>
      <w:framePr w:w="79" w:h="15961" w:wrap="around" w:x="486" w:y="285"/>
      <w:rPr>
        <w:rtl/>
      </w:rPr>
    </w:pPr>
  </w:p>
  <w:p>
    <w:pPr>
      <w:pStyle w:val="ac"/>
      <w:framePr w:w="79" w:h="15961" w:wrap="around" w:x="11562" w:y="285"/>
      <w:rPr>
        <w:rtl/>
      </w:rPr>
    </w:pPr>
  </w:p>
  <w:tbl>
    <w:tblPr>
      <w:bidiVisual/>
      <w:tblW w:w="0" w:type="auto"/>
      <w:tblInd w:w="-1344" w:type="dxa"/>
      <w:tblLayout w:type="fixed"/>
      <w:tblCellMar>
        <w:left w:w="28" w:type="dxa"/>
        <w:right w:w="28" w:type="dxa"/>
      </w:tblCellMar>
      <w:tblLook w:val="0000" w:firstRow="0" w:lastRow="0" w:firstColumn="0" w:lastColumn="0" w:noHBand="0" w:noVBand="0"/>
    </w:tblPr>
    <w:tblGrid>
      <w:gridCol w:w="6049"/>
      <w:gridCol w:w="5166"/>
    </w:tblGrid>
    <w:tr>
      <w:tc>
        <w:tcPr>
          <w:tcW w:w="6049" w:type="dxa"/>
        </w:tcPr>
        <w:p>
          <w:pPr>
            <w:pStyle w:val="a8"/>
            <w:bidi w:val="0"/>
            <w:jc w:val="right"/>
            <w:rPr>
              <w:spacing w:val="-6"/>
              <w:szCs w:val="20"/>
              <w:rtl/>
            </w:rPr>
          </w:pPr>
        </w:p>
      </w:tc>
      <w:tc>
        <w:tcPr>
          <w:tcW w:w="5166" w:type="dxa"/>
        </w:tcPr>
        <w:p>
          <w:pPr>
            <w:pStyle w:val="a8"/>
            <w:bidi w:val="0"/>
            <w:ind w:right="-1247"/>
            <w:jc w:val="right"/>
            <w:rPr>
              <w:rFonts w:ascii="Book Antiqua" w:hAnsi="Book Antiqua"/>
              <w:spacing w:val="-8"/>
              <w:position w:val="-16"/>
              <w:sz w:val="16"/>
              <w:szCs w:val="14"/>
              <w:rtl/>
            </w:rPr>
          </w:pPr>
        </w:p>
      </w:tc>
    </w:tr>
  </w:tbl>
  <w:p>
    <w:pPr>
      <w:pStyle w:val="a8"/>
      <w:spacing w:line="240" w:lineRule="exac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rPr>
        <w:rtl/>
      </w:rPr>
    </w:pPr>
    <w:r>
      <w:rPr>
        <w:rtl/>
      </w:rPr>
      <w:t>-</w:t>
    </w:r>
    <w:r>
      <w:rPr>
        <w:rStyle w:val="a9"/>
      </w:rPr>
      <w:fldChar w:fldCharType="begin"/>
    </w:r>
    <w:r>
      <w:rPr>
        <w:rStyle w:val="a9"/>
      </w:rPr>
      <w:instrText xml:space="preserve"> PAGE </w:instrText>
    </w:r>
    <w:r>
      <w:rPr>
        <w:rStyle w:val="a9"/>
      </w:rPr>
      <w:fldChar w:fldCharType="separate"/>
    </w:r>
    <w:r>
      <w:rPr>
        <w:rStyle w:val="a9"/>
        <w:noProof/>
        <w:rtl/>
      </w:rPr>
      <w:t>11</w:t>
    </w:r>
    <w:r>
      <w:rPr>
        <w:rStyle w:val="a9"/>
      </w:rPr>
      <w:fldChar w:fldCharType="end"/>
    </w:r>
    <w:r>
      <w:rPr>
        <w:rStyle w:val="a9"/>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c"/>
      <w:framePr w:w="79" w:h="15961" w:wrap="around" w:x="11565" w:y="331"/>
      <w:rPr>
        <w:rtl/>
      </w:rPr>
    </w:pPr>
  </w:p>
  <w:p>
    <w:pPr>
      <w:pStyle w:val="ac"/>
      <w:framePr w:w="79" w:h="15961" w:wrap="around" w:x="480" w:y="361"/>
      <w:rPr>
        <w:rtl/>
      </w:rPr>
    </w:pPr>
  </w:p>
  <w:p>
    <w:pPr>
      <w:pStyle w:val="ab"/>
      <w:framePr w:wrap="around"/>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08"/>
      <w:lvlJc w:val="right"/>
      <w:pPr>
        <w:ind w:left="709" w:hanging="708"/>
      </w:pPr>
      <w:rPr>
        <w:rFonts w:hAnsi="Miriam" w:cs="Miriam" w:hint="default"/>
        <w:b/>
        <w:i w:val="0"/>
        <w:sz w:val="22"/>
      </w:rPr>
    </w:lvl>
    <w:lvl w:ilvl="1">
      <w:start w:val="1"/>
      <w:numFmt w:val="decimal"/>
      <w:lvlText w:val="%1.%2."/>
      <w:legacy w:legacy="1" w:legacySpace="0" w:legacyIndent="708"/>
      <w:lvlJc w:val="right"/>
      <w:pPr>
        <w:ind w:left="1418" w:hanging="708"/>
      </w:pPr>
    </w:lvl>
    <w:lvl w:ilvl="2">
      <w:start w:val="1"/>
      <w:numFmt w:val="decimal"/>
      <w:lvlText w:val="%1.%2.%3."/>
      <w:legacy w:legacy="1" w:legacySpace="0" w:legacyIndent="708"/>
      <w:lvlJc w:val="right"/>
      <w:pPr>
        <w:ind w:left="2127" w:hanging="708"/>
      </w:pPr>
    </w:lvl>
    <w:lvl w:ilvl="3">
      <w:start w:val="1"/>
      <w:numFmt w:val="decimal"/>
      <w:lvlText w:val="%1.%2.%3.%4."/>
      <w:legacy w:legacy="1" w:legacySpace="0" w:legacyIndent="708"/>
      <w:lvlJc w:val="right"/>
      <w:pPr>
        <w:ind w:left="2835" w:hanging="708"/>
      </w:pPr>
    </w:lvl>
    <w:lvl w:ilvl="4">
      <w:start w:val="1"/>
      <w:numFmt w:val="decimal"/>
      <w:pStyle w:val="5"/>
      <w:lvlText w:val="%1.%2.%3.%4.%5."/>
      <w:legacy w:legacy="1" w:legacySpace="0" w:legacyIndent="708"/>
      <w:lvlJc w:val="right"/>
      <w:pPr>
        <w:ind w:left="3540" w:hanging="708"/>
      </w:pPr>
    </w:lvl>
    <w:lvl w:ilvl="5">
      <w:start w:val="1"/>
      <w:numFmt w:val="decimal"/>
      <w:pStyle w:val="6"/>
      <w:lvlText w:val="%1.%2.%3.%4.%5.%6."/>
      <w:legacy w:legacy="1" w:legacySpace="0" w:legacyIndent="708"/>
      <w:lvlJc w:val="center"/>
      <w:pPr>
        <w:ind w:left="4248" w:hanging="708"/>
      </w:pPr>
    </w:lvl>
    <w:lvl w:ilvl="6">
      <w:start w:val="1"/>
      <w:numFmt w:val="decimal"/>
      <w:pStyle w:val="7"/>
      <w:lvlText w:val="%1.%2.%3.%4.%5.%6.%7."/>
      <w:legacy w:legacy="1" w:legacySpace="0" w:legacyIndent="708"/>
      <w:lvlJc w:val="center"/>
      <w:pPr>
        <w:ind w:left="4956" w:hanging="708"/>
      </w:pPr>
    </w:lvl>
    <w:lvl w:ilvl="7">
      <w:start w:val="1"/>
      <w:numFmt w:val="decimal"/>
      <w:pStyle w:val="8"/>
      <w:lvlText w:val="%1.%2.%3.%4.%5.%6.%7.%8."/>
      <w:legacy w:legacy="1" w:legacySpace="0" w:legacyIndent="708"/>
      <w:lvlJc w:val="center"/>
      <w:pPr>
        <w:ind w:left="5664" w:hanging="708"/>
      </w:pPr>
    </w:lvl>
    <w:lvl w:ilvl="8">
      <w:start w:val="1"/>
      <w:numFmt w:val="decimal"/>
      <w:pStyle w:val="9"/>
      <w:lvlText w:val="%1.%2.%3.%4.%5.%6.%7.%8.%9."/>
      <w:legacy w:legacy="1" w:legacySpace="0" w:legacyIndent="708"/>
      <w:lvlJc w:val="center"/>
      <w:pPr>
        <w:ind w:left="6372" w:hanging="708"/>
      </w:pPr>
    </w:lvl>
  </w:abstractNum>
  <w:abstractNum w:abstractNumId="1" w15:restartNumberingAfterBreak="0">
    <w:nsid w:val="02BD363D"/>
    <w:multiLevelType w:val="hybridMultilevel"/>
    <w:tmpl w:val="49DE6296"/>
    <w:lvl w:ilvl="0" w:tplc="0809000F">
      <w:start w:val="1"/>
      <w:numFmt w:val="decimal"/>
      <w:lvlText w:val="%1."/>
      <w:lvlJc w:val="left"/>
      <w:pPr>
        <w:ind w:left="720" w:hanging="360"/>
      </w:pPr>
      <w:rPr>
        <w:rFonts w:hint="default"/>
      </w:rPr>
    </w:lvl>
    <w:lvl w:ilvl="1" w:tplc="6D62B0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5667"/>
    <w:multiLevelType w:val="hybridMultilevel"/>
    <w:tmpl w:val="666468F0"/>
    <w:lvl w:ilvl="0" w:tplc="C5D8794A">
      <w:start w:val="3"/>
      <w:numFmt w:val="decimal"/>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3" w15:restartNumberingAfterBreak="0">
    <w:nsid w:val="16557E4F"/>
    <w:multiLevelType w:val="hybridMultilevel"/>
    <w:tmpl w:val="B8088BBC"/>
    <w:lvl w:ilvl="0" w:tplc="A0A2DFEA">
      <w:start w:val="4"/>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85C8C"/>
    <w:multiLevelType w:val="multilevel"/>
    <w:tmpl w:val="040D001F"/>
    <w:lvl w:ilvl="0">
      <w:start w:val="1"/>
      <w:numFmt w:val="decimal"/>
      <w:lvlText w:val="%1."/>
      <w:lvlJc w:val="center"/>
      <w:pPr>
        <w:tabs>
          <w:tab w:val="num" w:pos="648"/>
        </w:tabs>
        <w:ind w:left="360" w:hanging="72"/>
      </w:pPr>
    </w:lvl>
    <w:lvl w:ilvl="1">
      <w:start w:val="1"/>
      <w:numFmt w:val="decimal"/>
      <w:lvlText w:val="%1.%2."/>
      <w:lvlJc w:val="center"/>
      <w:pPr>
        <w:tabs>
          <w:tab w:val="num" w:pos="792"/>
        </w:tabs>
        <w:ind w:left="792" w:hanging="432"/>
      </w:pPr>
    </w:lvl>
    <w:lvl w:ilvl="2">
      <w:start w:val="1"/>
      <w:numFmt w:val="decimal"/>
      <w:lvlText w:val="%1.%2.%3."/>
      <w:lvlJc w:val="center"/>
      <w:pPr>
        <w:tabs>
          <w:tab w:val="num" w:pos="1224"/>
        </w:tabs>
        <w:ind w:left="1224" w:hanging="504"/>
      </w:pPr>
    </w:lvl>
    <w:lvl w:ilvl="3">
      <w:start w:val="1"/>
      <w:numFmt w:val="decimal"/>
      <w:lvlText w:val="%1.%2.%3.%4."/>
      <w:lvlJc w:val="center"/>
      <w:pPr>
        <w:tabs>
          <w:tab w:val="num" w:pos="1728"/>
        </w:tabs>
        <w:ind w:left="1728" w:hanging="648"/>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5" w15:restartNumberingAfterBreak="0">
    <w:nsid w:val="322B5CE1"/>
    <w:multiLevelType w:val="hybridMultilevel"/>
    <w:tmpl w:val="FD52BC28"/>
    <w:lvl w:ilvl="0" w:tplc="5B649888">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C274846"/>
    <w:multiLevelType w:val="multilevel"/>
    <w:tmpl w:val="9970D658"/>
    <w:lvl w:ilvl="0">
      <w:start w:val="1"/>
      <w:numFmt w:val="decimal"/>
      <w:pStyle w:val="1"/>
      <w:lvlText w:val="%1."/>
      <w:lvlJc w:val="left"/>
      <w:pPr>
        <w:tabs>
          <w:tab w:val="num" w:pos="737"/>
        </w:tabs>
        <w:ind w:left="737" w:hanging="737"/>
      </w:pPr>
      <w:rPr>
        <w:rFonts w:cs="David" w:hint="default"/>
        <w:bCs/>
        <w:iCs w:val="0"/>
        <w:szCs w:val="22"/>
        <w:u w:val="none"/>
        <w:lang w:val="en-US" w:bidi="he-IL"/>
      </w:rPr>
    </w:lvl>
    <w:lvl w:ilvl="1">
      <w:start w:val="1"/>
      <w:numFmt w:val="decimal"/>
      <w:pStyle w:val="2"/>
      <w:lvlText w:val="%1.%2."/>
      <w:lvlJc w:val="left"/>
      <w:pPr>
        <w:tabs>
          <w:tab w:val="num" w:pos="1304"/>
        </w:tabs>
        <w:ind w:left="1304" w:right="1474" w:hanging="737"/>
      </w:pPr>
      <w:rPr>
        <w:rFonts w:cs="David" w:hint="default"/>
        <w:bCs/>
        <w:iCs w:val="0"/>
        <w:color w:val="auto"/>
        <w:szCs w:val="22"/>
        <w:u w:val="none"/>
        <w:lang w:val="x-none" w:bidi="he-IL"/>
      </w:rPr>
    </w:lvl>
    <w:lvl w:ilvl="2">
      <w:start w:val="1"/>
      <w:numFmt w:val="decimal"/>
      <w:pStyle w:val="3"/>
      <w:lvlText w:val="%1.%2.%3."/>
      <w:lvlJc w:val="left"/>
      <w:pPr>
        <w:tabs>
          <w:tab w:val="num" w:pos="2211"/>
        </w:tabs>
        <w:ind w:left="2211" w:right="2211" w:hanging="737"/>
      </w:pPr>
      <w:rPr>
        <w:rFonts w:cs="David" w:hint="default"/>
        <w:bCs/>
        <w:iCs w:val="0"/>
        <w:szCs w:val="22"/>
        <w:u w:val="none"/>
      </w:rPr>
    </w:lvl>
    <w:lvl w:ilvl="3">
      <w:start w:val="1"/>
      <w:numFmt w:val="decimal"/>
      <w:pStyle w:val="4"/>
      <w:lvlText w:val="%1.%2.%3.%4."/>
      <w:lvlJc w:val="left"/>
      <w:pPr>
        <w:tabs>
          <w:tab w:val="num" w:pos="2948"/>
        </w:tabs>
        <w:ind w:left="2948" w:right="2948" w:hanging="737"/>
      </w:pPr>
      <w:rPr>
        <w:rFonts w:cs="David" w:hint="default"/>
        <w:bCs/>
        <w:iCs w:val="0"/>
        <w:szCs w:val="22"/>
        <w:u w:val="none"/>
      </w:rPr>
    </w:lvl>
    <w:lvl w:ilvl="4">
      <w:start w:val="1"/>
      <w:numFmt w:val="decimal"/>
      <w:lvlText w:val="%1.%2.%3.%4.%5."/>
      <w:lvlJc w:val="left"/>
      <w:pPr>
        <w:tabs>
          <w:tab w:val="num" w:pos="4819"/>
        </w:tabs>
        <w:ind w:left="4819" w:right="4819" w:hanging="1588"/>
      </w:pPr>
      <w:rPr>
        <w:rFonts w:cs="Courier New" w:hint="default"/>
        <w:bCs/>
        <w:iCs w:val="0"/>
        <w:szCs w:val="20"/>
      </w:rPr>
    </w:lvl>
    <w:lvl w:ilvl="5">
      <w:start w:val="1"/>
      <w:numFmt w:val="decimal"/>
      <w:lvlText w:val="%1.%2.%3.%4.%5.%6."/>
      <w:lvlJc w:val="center"/>
      <w:pPr>
        <w:tabs>
          <w:tab w:val="num" w:pos="2738"/>
        </w:tabs>
        <w:ind w:left="2738" w:right="2738" w:hanging="941"/>
      </w:pPr>
    </w:lvl>
    <w:lvl w:ilvl="6">
      <w:start w:val="1"/>
      <w:numFmt w:val="decimal"/>
      <w:lvlText w:val="%1.%2.%3.%4.%5.%6.%7."/>
      <w:lvlJc w:val="center"/>
      <w:pPr>
        <w:tabs>
          <w:tab w:val="num" w:pos="3237"/>
        </w:tabs>
        <w:ind w:left="3237" w:right="3237" w:hanging="1077"/>
      </w:pPr>
    </w:lvl>
    <w:lvl w:ilvl="7">
      <w:start w:val="1"/>
      <w:numFmt w:val="decimal"/>
      <w:lvlText w:val="%1.%2.%3.%4.%5.%6.%7.%8."/>
      <w:lvlJc w:val="center"/>
      <w:pPr>
        <w:tabs>
          <w:tab w:val="num" w:pos="3742"/>
        </w:tabs>
        <w:ind w:left="3742" w:right="3742" w:hanging="1225"/>
      </w:pPr>
    </w:lvl>
    <w:lvl w:ilvl="8">
      <w:start w:val="1"/>
      <w:numFmt w:val="decimal"/>
      <w:lvlText w:val="%1.%2.%3.%4.%5.%6.%7.%8.%9."/>
      <w:lvlJc w:val="center"/>
      <w:pPr>
        <w:tabs>
          <w:tab w:val="num" w:pos="4320"/>
        </w:tabs>
        <w:ind w:left="4320" w:right="4320" w:hanging="1440"/>
      </w:pPr>
    </w:lvl>
  </w:abstractNum>
  <w:abstractNum w:abstractNumId="7" w15:restartNumberingAfterBreak="0">
    <w:nsid w:val="508366A2"/>
    <w:multiLevelType w:val="hybridMultilevel"/>
    <w:tmpl w:val="A4CEFA7E"/>
    <w:lvl w:ilvl="0" w:tplc="7994B378">
      <w:start w:val="3"/>
      <w:numFmt w:val="decimal"/>
      <w:lvlText w:val="%1."/>
      <w:lvlJc w:val="left"/>
      <w:pPr>
        <w:ind w:left="1834" w:hanging="360"/>
      </w:pPr>
      <w:rPr>
        <w:rFonts w:hint="default"/>
        <w:b w:val="0"/>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8" w15:restartNumberingAfterBreak="0">
    <w:nsid w:val="52380786"/>
    <w:multiLevelType w:val="hybridMultilevel"/>
    <w:tmpl w:val="E22A10D6"/>
    <w:lvl w:ilvl="0" w:tplc="C03078AC">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B8C4BDC"/>
    <w:multiLevelType w:val="hybridMultilevel"/>
    <w:tmpl w:val="DF706BEC"/>
    <w:lvl w:ilvl="0" w:tplc="4A20360C">
      <w:start w:val="3"/>
      <w:numFmt w:val="decimal"/>
      <w:lvlText w:val="%1."/>
      <w:lvlJc w:val="left"/>
      <w:pPr>
        <w:ind w:left="1834" w:hanging="360"/>
      </w:pPr>
      <w:rPr>
        <w:rFonts w:hint="default"/>
        <w:b w:val="0"/>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0" w15:restartNumberingAfterBreak="0">
    <w:nsid w:val="67CF3460"/>
    <w:multiLevelType w:val="hybridMultilevel"/>
    <w:tmpl w:val="641AA3AA"/>
    <w:lvl w:ilvl="0" w:tplc="9E7C7F0C">
      <w:start w:val="4"/>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D87EC6"/>
    <w:multiLevelType w:val="hybridMultilevel"/>
    <w:tmpl w:val="A6DCD0E4"/>
    <w:lvl w:ilvl="0" w:tplc="9ED60896">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C30A5"/>
    <w:multiLevelType w:val="multilevel"/>
    <w:tmpl w:val="A08CC3A2"/>
    <w:lvl w:ilvl="0">
      <w:start w:val="1"/>
      <w:numFmt w:val="decimal"/>
      <w:lvlText w:val="%1."/>
      <w:lvlJc w:val="right"/>
      <w:pPr>
        <w:tabs>
          <w:tab w:val="num" w:pos="709"/>
        </w:tabs>
        <w:ind w:left="709" w:hanging="709"/>
      </w:pPr>
    </w:lvl>
    <w:lvl w:ilvl="1">
      <w:start w:val="1"/>
      <w:numFmt w:val="decimal"/>
      <w:lvlText w:val="%1.%2."/>
      <w:lvlJc w:val="right"/>
      <w:pPr>
        <w:tabs>
          <w:tab w:val="num" w:pos="1418"/>
        </w:tabs>
        <w:ind w:left="1418" w:hanging="709"/>
      </w:pPr>
    </w:lvl>
    <w:lvl w:ilvl="2">
      <w:start w:val="1"/>
      <w:numFmt w:val="decimal"/>
      <w:lvlText w:val="%1.%2.%3."/>
      <w:lvlJc w:val="center"/>
      <w:pPr>
        <w:tabs>
          <w:tab w:val="num" w:pos="1224"/>
        </w:tabs>
        <w:ind w:left="1224" w:hanging="504"/>
      </w:pPr>
    </w:lvl>
    <w:lvl w:ilvl="3">
      <w:start w:val="1"/>
      <w:numFmt w:val="decimal"/>
      <w:lvlText w:val="%1.%2.%3.%4."/>
      <w:lvlJc w:val="center"/>
      <w:pPr>
        <w:tabs>
          <w:tab w:val="num" w:pos="1728"/>
        </w:tabs>
        <w:ind w:left="1728" w:hanging="648"/>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3" w15:restartNumberingAfterBreak="0">
    <w:nsid w:val="7FD56490"/>
    <w:multiLevelType w:val="hybridMultilevel"/>
    <w:tmpl w:val="036E0136"/>
    <w:lvl w:ilvl="0" w:tplc="A614D042">
      <w:start w:val="1"/>
      <w:numFmt w:val="hebrew1"/>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4"/>
  </w:num>
  <w:num w:numId="8">
    <w:abstractNumId w:val="10"/>
  </w:num>
  <w:num w:numId="9">
    <w:abstractNumId w:val="3"/>
  </w:num>
  <w:num w:numId="10">
    <w:abstractNumId w:val="8"/>
  </w:num>
  <w:num w:numId="11">
    <w:abstractNumId w:val="5"/>
  </w:num>
  <w:num w:numId="12">
    <w:abstractNumId w:val="1"/>
  </w:num>
  <w:num w:numId="13">
    <w:abstractNumId w:val="12"/>
  </w:num>
  <w:num w:numId="14">
    <w:abstractNumId w:val="9"/>
  </w:num>
  <w:num w:numId="15">
    <w:abstractNumId w:val="7"/>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111765-CA3D-4DA1-BD01-C99B6A84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eepLines/>
      <w:bidi/>
      <w:spacing w:before="120"/>
      <w:jc w:val="both"/>
    </w:pPr>
    <w:rPr>
      <w:rFonts w:ascii="Arial" w:hAnsi="Arial" w:cs="David"/>
      <w:szCs w:val="26"/>
    </w:rPr>
  </w:style>
  <w:style w:type="paragraph" w:styleId="1">
    <w:name w:val="heading 1"/>
    <w:basedOn w:val="a"/>
    <w:link w:val="10"/>
    <w:qFormat/>
    <w:pPr>
      <w:numPr>
        <w:numId w:val="2"/>
      </w:numPr>
      <w:spacing w:before="240" w:line="360" w:lineRule="auto"/>
      <w:outlineLvl w:val="0"/>
    </w:pPr>
    <w:rPr>
      <w:rFonts w:cs="Times New Roman"/>
      <w:sz w:val="24"/>
      <w:szCs w:val="24"/>
      <w:lang w:val="x-none" w:eastAsia="x-none"/>
    </w:rPr>
  </w:style>
  <w:style w:type="paragraph" w:styleId="2">
    <w:name w:val="heading 2"/>
    <w:basedOn w:val="a"/>
    <w:link w:val="20"/>
    <w:qFormat/>
    <w:pPr>
      <w:numPr>
        <w:ilvl w:val="1"/>
        <w:numId w:val="2"/>
      </w:numPr>
      <w:tabs>
        <w:tab w:val="clear" w:pos="1304"/>
        <w:tab w:val="num" w:pos="1417"/>
      </w:tabs>
      <w:spacing w:before="240" w:line="360" w:lineRule="auto"/>
      <w:ind w:hanging="596"/>
      <w:outlineLvl w:val="1"/>
    </w:pPr>
    <w:rPr>
      <w:rFonts w:ascii="גשהןג" w:hAnsi="גשהןג"/>
      <w:sz w:val="24"/>
      <w:szCs w:val="24"/>
      <w:lang w:val="x-none" w:eastAsia="x-none"/>
    </w:rPr>
  </w:style>
  <w:style w:type="paragraph" w:styleId="3">
    <w:name w:val="heading 3"/>
    <w:basedOn w:val="a"/>
    <w:qFormat/>
    <w:pPr>
      <w:numPr>
        <w:ilvl w:val="2"/>
        <w:numId w:val="2"/>
      </w:numPr>
      <w:spacing w:before="240" w:line="360" w:lineRule="auto"/>
      <w:outlineLvl w:val="2"/>
    </w:pPr>
    <w:rPr>
      <w:szCs w:val="24"/>
    </w:rPr>
  </w:style>
  <w:style w:type="paragraph" w:styleId="4">
    <w:name w:val="heading 4"/>
    <w:basedOn w:val="a"/>
    <w:qFormat/>
    <w:pPr>
      <w:numPr>
        <w:ilvl w:val="3"/>
        <w:numId w:val="2"/>
      </w:numPr>
      <w:spacing w:before="240"/>
      <w:outlineLvl w:val="3"/>
    </w:pPr>
  </w:style>
  <w:style w:type="paragraph" w:styleId="5">
    <w:name w:val="heading 5"/>
    <w:basedOn w:val="a"/>
    <w:qFormat/>
    <w:pPr>
      <w:numPr>
        <w:ilvl w:val="4"/>
        <w:numId w:val="1"/>
      </w:numPr>
      <w:spacing w:after="120"/>
      <w:outlineLvl w:val="4"/>
    </w:pPr>
  </w:style>
  <w:style w:type="paragraph" w:styleId="6">
    <w:name w:val="heading 6"/>
    <w:basedOn w:val="a"/>
    <w:qFormat/>
    <w:pPr>
      <w:numPr>
        <w:ilvl w:val="5"/>
        <w:numId w:val="1"/>
      </w:numPr>
      <w:spacing w:after="120"/>
      <w:outlineLvl w:val="5"/>
    </w:pPr>
  </w:style>
  <w:style w:type="paragraph" w:styleId="7">
    <w:name w:val="heading 7"/>
    <w:basedOn w:val="a"/>
    <w:qFormat/>
    <w:pPr>
      <w:numPr>
        <w:ilvl w:val="6"/>
        <w:numId w:val="1"/>
      </w:numPr>
      <w:spacing w:after="120"/>
      <w:outlineLvl w:val="6"/>
    </w:pPr>
  </w:style>
  <w:style w:type="paragraph" w:styleId="8">
    <w:name w:val="heading 8"/>
    <w:basedOn w:val="a"/>
    <w:qFormat/>
    <w:pPr>
      <w:numPr>
        <w:ilvl w:val="7"/>
        <w:numId w:val="1"/>
      </w:numPr>
      <w:spacing w:after="120"/>
      <w:outlineLvl w:val="7"/>
    </w:pPr>
  </w:style>
  <w:style w:type="paragraph" w:styleId="9">
    <w:name w:val="heading 9"/>
    <w:basedOn w:val="a"/>
    <w:qFormat/>
    <w:pPr>
      <w:numPr>
        <w:ilvl w:val="8"/>
        <w:numId w:val="1"/>
      </w:numPr>
      <w:spacing w:after="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customStyle="1" w:styleId="11">
    <w:name w:val="היסט1"/>
    <w:basedOn w:val="a"/>
    <w:pPr>
      <w:ind w:left="709" w:hanging="709"/>
    </w:pPr>
  </w:style>
  <w:style w:type="paragraph" w:customStyle="1" w:styleId="21">
    <w:name w:val="היסט2"/>
    <w:basedOn w:val="a"/>
    <w:pPr>
      <w:ind w:left="1418" w:hanging="709"/>
    </w:pPr>
  </w:style>
  <w:style w:type="paragraph" w:customStyle="1" w:styleId="30">
    <w:name w:val="היסט3"/>
    <w:basedOn w:val="a"/>
    <w:pPr>
      <w:ind w:left="2836" w:hanging="1418"/>
    </w:pPr>
  </w:style>
  <w:style w:type="paragraph" w:customStyle="1" w:styleId="40">
    <w:name w:val="היסט4"/>
    <w:basedOn w:val="a"/>
    <w:pPr>
      <w:ind w:left="4253" w:hanging="1418"/>
    </w:pPr>
  </w:style>
  <w:style w:type="paragraph" w:customStyle="1" w:styleId="a4">
    <w:name w:val="היסט"/>
    <w:basedOn w:val="a"/>
    <w:pPr>
      <w:ind w:left="709"/>
    </w:pPr>
  </w:style>
  <w:style w:type="paragraph" w:customStyle="1" w:styleId="a5">
    <w:name w:val="היסט_כפול"/>
    <w:basedOn w:val="a"/>
    <w:pPr>
      <w:tabs>
        <w:tab w:val="left" w:pos="709"/>
      </w:tabs>
      <w:ind w:left="1418" w:hanging="1418"/>
    </w:pPr>
  </w:style>
  <w:style w:type="paragraph" w:customStyle="1" w:styleId="12">
    <w:name w:val="היסט_כפול1"/>
    <w:basedOn w:val="a"/>
    <w:pPr>
      <w:tabs>
        <w:tab w:val="left" w:pos="1418"/>
      </w:tabs>
      <w:ind w:left="2126" w:hanging="2126"/>
    </w:pPr>
  </w:style>
  <w:style w:type="paragraph" w:customStyle="1" w:styleId="22">
    <w:name w:val="היסט_כפול2"/>
    <w:basedOn w:val="a"/>
    <w:pPr>
      <w:tabs>
        <w:tab w:val="left" w:pos="1418"/>
      </w:tabs>
      <w:ind w:left="2127" w:hanging="1418"/>
    </w:pPr>
  </w:style>
  <w:style w:type="paragraph" w:styleId="a6">
    <w:name w:val="Quote"/>
    <w:basedOn w:val="a"/>
    <w:pPr>
      <w:ind w:left="709" w:right="709"/>
    </w:pPr>
    <w:rPr>
      <w:bCs/>
    </w:rPr>
  </w:style>
  <w:style w:type="paragraph" w:customStyle="1" w:styleId="23">
    <w:name w:val="ציטוט2"/>
    <w:basedOn w:val="a"/>
    <w:pPr>
      <w:ind w:left="1418" w:right="1418"/>
    </w:pPr>
    <w:rPr>
      <w:bCs/>
    </w:rPr>
  </w:style>
  <w:style w:type="paragraph" w:customStyle="1" w:styleId="NormalE">
    <w:name w:val="NormalE"/>
    <w:basedOn w:val="a"/>
    <w:pPr>
      <w:bidi w:val="0"/>
      <w:jc w:val="right"/>
    </w:pPr>
  </w:style>
  <w:style w:type="paragraph" w:customStyle="1" w:styleId="indent1">
    <w:name w:val="indent1"/>
    <w:basedOn w:val="NormalE"/>
    <w:pPr>
      <w:ind w:right="709" w:hanging="709"/>
    </w:pPr>
  </w:style>
  <w:style w:type="paragraph" w:customStyle="1" w:styleId="indent2">
    <w:name w:val="indent2"/>
    <w:basedOn w:val="NormalE"/>
    <w:pPr>
      <w:ind w:right="1418" w:hanging="709"/>
    </w:pPr>
  </w:style>
  <w:style w:type="paragraph" w:customStyle="1" w:styleId="indent3">
    <w:name w:val="indent3"/>
    <w:basedOn w:val="NormalE"/>
    <w:pPr>
      <w:ind w:right="2836" w:hanging="1418"/>
    </w:pPr>
  </w:style>
  <w:style w:type="paragraph" w:customStyle="1" w:styleId="indent4">
    <w:name w:val="indent4"/>
    <w:basedOn w:val="NormalE"/>
    <w:pPr>
      <w:ind w:right="4253" w:hanging="1418"/>
    </w:pPr>
  </w:style>
  <w:style w:type="paragraph" w:customStyle="1" w:styleId="indent">
    <w:name w:val="indent"/>
    <w:basedOn w:val="NormalE"/>
    <w:pPr>
      <w:ind w:right="709"/>
    </w:pPr>
  </w:style>
  <w:style w:type="paragraph" w:customStyle="1" w:styleId="IndentDouble">
    <w:name w:val="Indent_Double"/>
    <w:basedOn w:val="NormalE"/>
    <w:pPr>
      <w:tabs>
        <w:tab w:val="left" w:pos="709"/>
      </w:tabs>
      <w:ind w:right="1418" w:hanging="1418"/>
    </w:pPr>
  </w:style>
  <w:style w:type="paragraph" w:customStyle="1" w:styleId="IndentDouble1">
    <w:name w:val="Indent_Double1"/>
    <w:basedOn w:val="NormalE"/>
    <w:pPr>
      <w:tabs>
        <w:tab w:val="left" w:pos="1418"/>
      </w:tabs>
      <w:ind w:right="2126" w:hanging="2126"/>
    </w:pPr>
  </w:style>
  <w:style w:type="paragraph" w:customStyle="1" w:styleId="IndentDouble2">
    <w:name w:val="Indent_Double2"/>
    <w:basedOn w:val="NormalE"/>
    <w:pPr>
      <w:tabs>
        <w:tab w:val="left" w:pos="1418"/>
      </w:tabs>
      <w:ind w:right="2127" w:hanging="1418"/>
    </w:pPr>
  </w:style>
  <w:style w:type="paragraph" w:customStyle="1" w:styleId="13">
    <w:name w:val="ציטוט1"/>
    <w:basedOn w:val="NormalE"/>
    <w:pPr>
      <w:ind w:left="709" w:right="709"/>
    </w:pPr>
  </w:style>
  <w:style w:type="paragraph" w:customStyle="1" w:styleId="Quote2">
    <w:name w:val="Quote2"/>
    <w:basedOn w:val="NormalE"/>
    <w:pPr>
      <w:ind w:left="1418" w:right="1418"/>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envelope address"/>
    <w:basedOn w:val="a"/>
    <w:pPr>
      <w:framePr w:w="5040" w:h="1980" w:hRule="exact" w:hSpace="180" w:wrap="auto" w:vAnchor="page" w:hAnchor="page" w:x="4650" w:y="2382"/>
      <w:ind w:right="2880"/>
      <w:jc w:val="left"/>
    </w:pPr>
    <w:rPr>
      <w:sz w:val="24"/>
    </w:rPr>
  </w:style>
  <w:style w:type="paragraph" w:customStyle="1" w:styleId="ab">
    <w:name w:val="מחוץ_לשוליים"/>
    <w:basedOn w:val="a"/>
    <w:pPr>
      <w:framePr w:w="1071" w:h="284" w:hSpace="181" w:wrap="around" w:vAnchor="text" w:hAnchor="page" w:x="10377" w:y="29" w:anchorLock="1"/>
    </w:pPr>
  </w:style>
  <w:style w:type="paragraph" w:customStyle="1" w:styleId="14">
    <w:name w:val="רמה1"/>
    <w:basedOn w:val="a"/>
    <w:pPr>
      <w:keepLines w:val="0"/>
      <w:widowControl w:val="0"/>
      <w:jc w:val="center"/>
    </w:pPr>
    <w:rPr>
      <w:b/>
      <w:bCs/>
      <w:sz w:val="32"/>
      <w:szCs w:val="40"/>
      <w:u w:val="single"/>
    </w:rPr>
  </w:style>
  <w:style w:type="paragraph" w:customStyle="1" w:styleId="24">
    <w:name w:val="רמה2"/>
    <w:basedOn w:val="a"/>
    <w:pPr>
      <w:keepLines w:val="0"/>
      <w:widowControl w:val="0"/>
      <w:jc w:val="center"/>
    </w:pPr>
    <w:rPr>
      <w:rFonts w:ascii="Times New Roman" w:hAnsi="Times New Roman"/>
      <w:b/>
      <w:bCs/>
      <w:sz w:val="28"/>
      <w:szCs w:val="32"/>
      <w:u w:val="single"/>
    </w:rPr>
  </w:style>
  <w:style w:type="paragraph" w:customStyle="1" w:styleId="31">
    <w:name w:val="רמה3"/>
    <w:basedOn w:val="a"/>
    <w:pPr>
      <w:keepLines w:val="0"/>
      <w:widowControl w:val="0"/>
      <w:jc w:val="left"/>
    </w:pPr>
    <w:rPr>
      <w:rFonts w:ascii="Times New Roman" w:hAnsi="Times New Roman"/>
      <w:b/>
      <w:bCs/>
      <w:sz w:val="24"/>
      <w:szCs w:val="28"/>
      <w:u w:val="single"/>
    </w:rPr>
  </w:style>
  <w:style w:type="paragraph" w:customStyle="1" w:styleId="41">
    <w:name w:val="רמה4"/>
    <w:basedOn w:val="a"/>
    <w:pPr>
      <w:keepLines w:val="0"/>
      <w:widowControl w:val="0"/>
      <w:jc w:val="left"/>
    </w:pPr>
    <w:rPr>
      <w:u w:val="single"/>
    </w:rPr>
  </w:style>
  <w:style w:type="paragraph" w:customStyle="1" w:styleId="ac">
    <w:name w:val="ימין"/>
    <w:basedOn w:val="a"/>
    <w:pPr>
      <w:framePr w:w="57" w:h="15388" w:hSpace="181" w:wrap="around" w:vAnchor="page" w:hAnchor="page" w:x="10536" w:y="432"/>
      <w:pBdr>
        <w:left w:val="single" w:sz="6" w:space="1" w:color="auto"/>
      </w:pBdr>
    </w:pPr>
  </w:style>
  <w:style w:type="paragraph" w:styleId="ad">
    <w:name w:val="Block Text"/>
    <w:basedOn w:val="a"/>
    <w:pPr>
      <w:ind w:left="1474"/>
    </w:pPr>
  </w:style>
  <w:style w:type="paragraph" w:styleId="32">
    <w:name w:val="Body Text 3"/>
    <w:basedOn w:val="a"/>
    <w:pPr>
      <w:keepLines w:val="0"/>
      <w:spacing w:before="0" w:after="120"/>
      <w:jc w:val="left"/>
    </w:pPr>
    <w:rPr>
      <w:rFonts w:ascii="Times New Roman" w:hAnsi="Times New Roman"/>
      <w:color w:val="0000FF"/>
      <w:sz w:val="96"/>
      <w:szCs w:val="24"/>
    </w:rPr>
  </w:style>
  <w:style w:type="paragraph" w:customStyle="1" w:styleId="110">
    <w:name w:val="ציטוט11"/>
    <w:basedOn w:val="a"/>
    <w:pPr>
      <w:tabs>
        <w:tab w:val="left" w:pos="703"/>
        <w:tab w:val="left" w:pos="1412"/>
        <w:tab w:val="left" w:pos="2404"/>
        <w:tab w:val="left" w:pos="3680"/>
      </w:tabs>
      <w:ind w:left="1418" w:right="1418"/>
    </w:pPr>
    <w:rPr>
      <w:rFonts w:ascii="Times New Roman" w:hAnsi="Times New Roman"/>
      <w:b/>
      <w:bCs/>
    </w:rPr>
  </w:style>
  <w:style w:type="paragraph" w:styleId="ae">
    <w:name w:val="Balloon Text"/>
    <w:basedOn w:val="a"/>
    <w:semiHidden/>
    <w:rPr>
      <w:rFonts w:ascii="Tahoma" w:hAnsi="Tahoma" w:cs="Tahoma"/>
      <w:sz w:val="16"/>
      <w:szCs w:val="16"/>
    </w:rPr>
  </w:style>
  <w:style w:type="paragraph" w:customStyle="1" w:styleId="NormalWeb1">
    <w:name w:val="Normal (Web)‎1"/>
    <w:basedOn w:val="a"/>
    <w:uiPriority w:val="99"/>
    <w:pPr>
      <w:keepLines w:val="0"/>
      <w:bidi w:val="0"/>
      <w:spacing w:before="115" w:after="115"/>
      <w:jc w:val="left"/>
    </w:pPr>
    <w:rPr>
      <w:rFonts w:ascii="Times New Roman" w:hAnsi="Times New Roman" w:cs="Times New Roman"/>
      <w:sz w:val="24"/>
      <w:szCs w:val="24"/>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link w:val="1"/>
    <w:uiPriority w:val="9"/>
    <w:rPr>
      <w:rFonts w:ascii="Arial" w:hAnsi="Arial" w:cs="Times New Roman"/>
      <w:sz w:val="24"/>
      <w:szCs w:val="24"/>
      <w:lang w:val="x-none" w:eastAsia="x-none"/>
    </w:rPr>
  </w:style>
  <w:style w:type="paragraph" w:styleId="af0">
    <w:name w:val="List Paragraph"/>
    <w:basedOn w:val="a"/>
    <w:uiPriority w:val="34"/>
    <w:qFormat/>
    <w:pPr>
      <w:keepLines w:val="0"/>
      <w:spacing w:before="0" w:after="120"/>
      <w:ind w:left="720"/>
    </w:pPr>
    <w:rPr>
      <w:rFonts w:ascii="Calibri" w:eastAsia="Calibri" w:hAnsi="Calibri"/>
      <w:sz w:val="26"/>
    </w:rPr>
  </w:style>
  <w:style w:type="character" w:styleId="af1">
    <w:name w:val="footnote reference"/>
    <w:rPr>
      <w:vertAlign w:val="superscript"/>
    </w:rPr>
  </w:style>
  <w:style w:type="paragraph" w:styleId="af2">
    <w:name w:val="footnote text"/>
    <w:basedOn w:val="a"/>
    <w:link w:val="af3"/>
    <w:uiPriority w:val="99"/>
    <w:unhideWhenUsed/>
    <w:pPr>
      <w:keepLines w:val="0"/>
      <w:spacing w:before="0" w:after="120"/>
    </w:pPr>
    <w:rPr>
      <w:rFonts w:ascii="Calibri" w:eastAsia="Calibri" w:hAnsi="Calibri" w:cs="Times New Roman"/>
      <w:szCs w:val="20"/>
      <w:lang w:val="x-none" w:eastAsia="x-none"/>
    </w:rPr>
  </w:style>
  <w:style w:type="character" w:customStyle="1" w:styleId="af3">
    <w:name w:val="טקסט הערת שוליים תו"/>
    <w:link w:val="af2"/>
    <w:uiPriority w:val="99"/>
    <w:rPr>
      <w:rFonts w:ascii="Calibri" w:eastAsia="Calibri" w:hAnsi="Calibri" w:cs="David"/>
    </w:rPr>
  </w:style>
  <w:style w:type="character" w:styleId="af4">
    <w:name w:val="Strong"/>
    <w:uiPriority w:val="22"/>
    <w:qFormat/>
    <w:rPr>
      <w:sz w:val="24"/>
      <w:szCs w:val="24"/>
    </w:rPr>
  </w:style>
  <w:style w:type="character" w:customStyle="1" w:styleId="20">
    <w:name w:val="כותרת 2 תו"/>
    <w:link w:val="2"/>
    <w:rPr>
      <w:rFonts w:ascii="גשהןג" w:hAnsi="גשהןג" w:cs="David"/>
      <w:sz w:val="24"/>
      <w:szCs w:val="24"/>
      <w:lang w:val="x-none" w:eastAsia="x-none"/>
    </w:rPr>
  </w:style>
  <w:style w:type="character" w:styleId="af5">
    <w:name w:val="Emphasis"/>
    <w:qFormat/>
    <w:rPr>
      <w:rFonts w:cs="David"/>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default">
    <w:name w:val="default"/>
    <w:rPr>
      <w:rFonts w:ascii="Times New Roman" w:hAnsi="Times New Roman" w:cs="Times New Roman" w:hint="default"/>
      <w:sz w:val="26"/>
      <w:szCs w:val="26"/>
    </w:rPr>
  </w:style>
  <w:style w:type="character" w:customStyle="1" w:styleId="big-number">
    <w:name w:val="big-number"/>
    <w:rPr>
      <w:rFonts w:ascii="Times New Roman" w:hAnsi="Times New Roman" w:cs="Times New Roman" w:hint="default"/>
      <w:sz w:val="32"/>
      <w:szCs w:val="32"/>
    </w:rPr>
  </w:style>
  <w:style w:type="character" w:styleId="Hyperlink">
    <w:name w:val="Hyperlink"/>
    <w:uiPriority w:val="99"/>
    <w:unhideWhenUsed/>
    <w:rPr>
      <w:strike w:val="0"/>
      <w:dstrike w:val="0"/>
      <w:color w:val="0000FF"/>
      <w:u w:val="none"/>
      <w:effect w:val="none"/>
    </w:rPr>
  </w:style>
  <w:style w:type="paragraph" w:customStyle="1" w:styleId="a10">
    <w:name w:val="a1"/>
    <w:basedOn w:val="a"/>
    <w:pPr>
      <w:keepLines w:val="0"/>
      <w:bidi w:val="0"/>
      <w:spacing w:before="100" w:beforeAutospacing="1" w:after="100" w:afterAutospacing="1"/>
      <w:jc w:val="left"/>
    </w:pPr>
    <w:rPr>
      <w:rFonts w:ascii="Times New Roman" w:hAnsi="Times New Roman" w:cs="Times New Roman"/>
      <w:sz w:val="24"/>
      <w:szCs w:val="24"/>
    </w:rPr>
  </w:style>
  <w:style w:type="paragraph" w:customStyle="1" w:styleId="af6">
    <w:name w:val="a"/>
    <w:basedOn w:val="a"/>
    <w:pPr>
      <w:keepLines w:val="0"/>
      <w:bidi w:val="0"/>
      <w:spacing w:before="100" w:beforeAutospacing="1" w:after="100" w:afterAutospacing="1"/>
      <w:jc w:val="left"/>
    </w:pPr>
    <w:rPr>
      <w:rFonts w:ascii="Times New Roman" w:hAnsi="Times New Roman" w:cs="Times New Roman"/>
      <w:sz w:val="24"/>
      <w:szCs w:val="24"/>
    </w:rPr>
  </w:style>
  <w:style w:type="paragraph" w:customStyle="1" w:styleId="p000">
    <w:name w:val="p00"/>
    <w:basedOn w:val="a"/>
    <w:pPr>
      <w:keepLines w:val="0"/>
      <w:bidi w:val="0"/>
      <w:spacing w:before="100" w:beforeAutospacing="1" w:after="100" w:afterAutospacing="1"/>
      <w:jc w:val="left"/>
    </w:pPr>
    <w:rPr>
      <w:rFonts w:ascii="Times New Roman" w:hAnsi="Times New Roman" w:cs="Times New Roman"/>
      <w:sz w:val="24"/>
      <w:szCs w:val="24"/>
    </w:rPr>
  </w:style>
  <w:style w:type="paragraph" w:customStyle="1" w:styleId="p22">
    <w:name w:val="p22"/>
    <w:basedOn w:val="a"/>
    <w:pPr>
      <w:keepLines w:val="0"/>
      <w:bidi w:val="0"/>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3512">
      <w:bodyDiv w:val="1"/>
      <w:marLeft w:val="0"/>
      <w:marRight w:val="0"/>
      <w:marTop w:val="0"/>
      <w:marBottom w:val="0"/>
      <w:divBdr>
        <w:top w:val="none" w:sz="0" w:space="0" w:color="auto"/>
        <w:left w:val="none" w:sz="0" w:space="0" w:color="auto"/>
        <w:bottom w:val="none" w:sz="0" w:space="0" w:color="auto"/>
        <w:right w:val="none" w:sz="0" w:space="0" w:color="auto"/>
      </w:divBdr>
    </w:div>
    <w:div w:id="142310814">
      <w:bodyDiv w:val="1"/>
      <w:marLeft w:val="0"/>
      <w:marRight w:val="0"/>
      <w:marTop w:val="0"/>
      <w:marBottom w:val="0"/>
      <w:divBdr>
        <w:top w:val="none" w:sz="0" w:space="0" w:color="auto"/>
        <w:left w:val="none" w:sz="0" w:space="0" w:color="auto"/>
        <w:bottom w:val="none" w:sz="0" w:space="0" w:color="auto"/>
        <w:right w:val="none" w:sz="0" w:space="0" w:color="auto"/>
      </w:divBdr>
    </w:div>
    <w:div w:id="294219906">
      <w:bodyDiv w:val="1"/>
      <w:marLeft w:val="0"/>
      <w:marRight w:val="0"/>
      <w:marTop w:val="0"/>
      <w:marBottom w:val="0"/>
      <w:divBdr>
        <w:top w:val="none" w:sz="0" w:space="0" w:color="auto"/>
        <w:left w:val="none" w:sz="0" w:space="0" w:color="auto"/>
        <w:bottom w:val="none" w:sz="0" w:space="0" w:color="auto"/>
        <w:right w:val="none" w:sz="0" w:space="0" w:color="auto"/>
      </w:divBdr>
    </w:div>
    <w:div w:id="549997151">
      <w:bodyDiv w:val="1"/>
      <w:marLeft w:val="0"/>
      <w:marRight w:val="0"/>
      <w:marTop w:val="0"/>
      <w:marBottom w:val="0"/>
      <w:divBdr>
        <w:top w:val="none" w:sz="0" w:space="0" w:color="auto"/>
        <w:left w:val="none" w:sz="0" w:space="0" w:color="auto"/>
        <w:bottom w:val="none" w:sz="0" w:space="0" w:color="auto"/>
        <w:right w:val="none" w:sz="0" w:space="0" w:color="auto"/>
      </w:divBdr>
    </w:div>
    <w:div w:id="559945722">
      <w:bodyDiv w:val="1"/>
      <w:marLeft w:val="0"/>
      <w:marRight w:val="0"/>
      <w:marTop w:val="0"/>
      <w:marBottom w:val="0"/>
      <w:divBdr>
        <w:top w:val="none" w:sz="0" w:space="0" w:color="auto"/>
        <w:left w:val="none" w:sz="0" w:space="0" w:color="auto"/>
        <w:bottom w:val="none" w:sz="0" w:space="0" w:color="auto"/>
        <w:right w:val="none" w:sz="0" w:space="0" w:color="auto"/>
      </w:divBdr>
    </w:div>
    <w:div w:id="617950525">
      <w:bodyDiv w:val="1"/>
      <w:marLeft w:val="0"/>
      <w:marRight w:val="0"/>
      <w:marTop w:val="0"/>
      <w:marBottom w:val="0"/>
      <w:divBdr>
        <w:top w:val="none" w:sz="0" w:space="0" w:color="auto"/>
        <w:left w:val="none" w:sz="0" w:space="0" w:color="auto"/>
        <w:bottom w:val="none" w:sz="0" w:space="0" w:color="auto"/>
        <w:right w:val="none" w:sz="0" w:space="0" w:color="auto"/>
      </w:divBdr>
      <w:divsChild>
        <w:div w:id="91897621">
          <w:marLeft w:val="0"/>
          <w:marRight w:val="0"/>
          <w:marTop w:val="0"/>
          <w:marBottom w:val="0"/>
          <w:divBdr>
            <w:top w:val="none" w:sz="0" w:space="0" w:color="auto"/>
            <w:left w:val="none" w:sz="0" w:space="0" w:color="auto"/>
            <w:bottom w:val="none" w:sz="0" w:space="0" w:color="auto"/>
            <w:right w:val="none" w:sz="0" w:space="0" w:color="auto"/>
          </w:divBdr>
          <w:divsChild>
            <w:div w:id="679509635">
              <w:marLeft w:val="0"/>
              <w:marRight w:val="0"/>
              <w:marTop w:val="0"/>
              <w:marBottom w:val="0"/>
              <w:divBdr>
                <w:top w:val="none" w:sz="0" w:space="0" w:color="auto"/>
                <w:left w:val="none" w:sz="0" w:space="0" w:color="auto"/>
                <w:bottom w:val="none" w:sz="0" w:space="0" w:color="auto"/>
                <w:right w:val="none" w:sz="0" w:space="0" w:color="auto"/>
              </w:divBdr>
              <w:divsChild>
                <w:div w:id="1979412305">
                  <w:marLeft w:val="0"/>
                  <w:marRight w:val="0"/>
                  <w:marTop w:val="0"/>
                  <w:marBottom w:val="0"/>
                  <w:divBdr>
                    <w:top w:val="none" w:sz="0" w:space="0" w:color="auto"/>
                    <w:left w:val="none" w:sz="0" w:space="0" w:color="auto"/>
                    <w:bottom w:val="none" w:sz="0" w:space="0" w:color="auto"/>
                    <w:right w:val="none" w:sz="0" w:space="0" w:color="auto"/>
                  </w:divBdr>
                  <w:divsChild>
                    <w:div w:id="971861279">
                      <w:marLeft w:val="0"/>
                      <w:marRight w:val="0"/>
                      <w:marTop w:val="0"/>
                      <w:marBottom w:val="0"/>
                      <w:divBdr>
                        <w:top w:val="none" w:sz="0" w:space="0" w:color="auto"/>
                        <w:left w:val="none" w:sz="0" w:space="0" w:color="auto"/>
                        <w:bottom w:val="none" w:sz="0" w:space="0" w:color="auto"/>
                        <w:right w:val="none" w:sz="0" w:space="0" w:color="auto"/>
                      </w:divBdr>
                      <w:divsChild>
                        <w:div w:id="785386832">
                          <w:marLeft w:val="0"/>
                          <w:marRight w:val="0"/>
                          <w:marTop w:val="0"/>
                          <w:marBottom w:val="0"/>
                          <w:divBdr>
                            <w:top w:val="none" w:sz="0" w:space="0" w:color="auto"/>
                            <w:left w:val="none" w:sz="0" w:space="0" w:color="auto"/>
                            <w:bottom w:val="none" w:sz="0" w:space="0" w:color="auto"/>
                            <w:right w:val="none" w:sz="0" w:space="0" w:color="auto"/>
                          </w:divBdr>
                          <w:divsChild>
                            <w:div w:id="1930389319">
                              <w:marLeft w:val="0"/>
                              <w:marRight w:val="0"/>
                              <w:marTop w:val="0"/>
                              <w:marBottom w:val="0"/>
                              <w:divBdr>
                                <w:top w:val="none" w:sz="0" w:space="0" w:color="auto"/>
                                <w:left w:val="none" w:sz="0" w:space="0" w:color="auto"/>
                                <w:bottom w:val="none" w:sz="0" w:space="0" w:color="auto"/>
                                <w:right w:val="none" w:sz="0" w:space="0" w:color="auto"/>
                              </w:divBdr>
                              <w:divsChild>
                                <w:div w:id="871723669">
                                  <w:marLeft w:val="0"/>
                                  <w:marRight w:val="0"/>
                                  <w:marTop w:val="0"/>
                                  <w:marBottom w:val="0"/>
                                  <w:divBdr>
                                    <w:top w:val="none" w:sz="0" w:space="0" w:color="auto"/>
                                    <w:left w:val="none" w:sz="0" w:space="0" w:color="auto"/>
                                    <w:bottom w:val="none" w:sz="0" w:space="0" w:color="auto"/>
                                    <w:right w:val="none" w:sz="0" w:space="0" w:color="auto"/>
                                  </w:divBdr>
                                  <w:divsChild>
                                    <w:div w:id="246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656598">
              <w:marLeft w:val="0"/>
              <w:marRight w:val="0"/>
              <w:marTop w:val="0"/>
              <w:marBottom w:val="0"/>
              <w:divBdr>
                <w:top w:val="none" w:sz="0" w:space="0" w:color="auto"/>
                <w:left w:val="none" w:sz="0" w:space="0" w:color="auto"/>
                <w:bottom w:val="none" w:sz="0" w:space="0" w:color="auto"/>
                <w:right w:val="none" w:sz="0" w:space="0" w:color="auto"/>
              </w:divBdr>
              <w:divsChild>
                <w:div w:id="624966365">
                  <w:marLeft w:val="0"/>
                  <w:marRight w:val="0"/>
                  <w:marTop w:val="0"/>
                  <w:marBottom w:val="0"/>
                  <w:divBdr>
                    <w:top w:val="none" w:sz="0" w:space="0" w:color="auto"/>
                    <w:left w:val="none" w:sz="0" w:space="0" w:color="auto"/>
                    <w:bottom w:val="none" w:sz="0" w:space="0" w:color="auto"/>
                    <w:right w:val="none" w:sz="0" w:space="0" w:color="auto"/>
                  </w:divBdr>
                </w:div>
              </w:divsChild>
            </w:div>
            <w:div w:id="1735353238">
              <w:marLeft w:val="0"/>
              <w:marRight w:val="0"/>
              <w:marTop w:val="0"/>
              <w:marBottom w:val="0"/>
              <w:divBdr>
                <w:top w:val="none" w:sz="0" w:space="0" w:color="auto"/>
                <w:left w:val="none" w:sz="0" w:space="0" w:color="auto"/>
                <w:bottom w:val="none" w:sz="0" w:space="0" w:color="auto"/>
                <w:right w:val="none" w:sz="0" w:space="0" w:color="auto"/>
              </w:divBdr>
              <w:divsChild>
                <w:div w:id="1066219109">
                  <w:marLeft w:val="0"/>
                  <w:marRight w:val="0"/>
                  <w:marTop w:val="0"/>
                  <w:marBottom w:val="0"/>
                  <w:divBdr>
                    <w:top w:val="none" w:sz="0" w:space="0" w:color="auto"/>
                    <w:left w:val="none" w:sz="0" w:space="0" w:color="auto"/>
                    <w:bottom w:val="none" w:sz="0" w:space="0" w:color="auto"/>
                    <w:right w:val="none" w:sz="0" w:space="0" w:color="auto"/>
                  </w:divBdr>
                  <w:divsChild>
                    <w:div w:id="286665222">
                      <w:marLeft w:val="0"/>
                      <w:marRight w:val="0"/>
                      <w:marTop w:val="0"/>
                      <w:marBottom w:val="0"/>
                      <w:divBdr>
                        <w:top w:val="none" w:sz="0" w:space="0" w:color="auto"/>
                        <w:left w:val="none" w:sz="0" w:space="0" w:color="auto"/>
                        <w:bottom w:val="none" w:sz="0" w:space="0" w:color="auto"/>
                        <w:right w:val="none" w:sz="0" w:space="0" w:color="auto"/>
                      </w:divBdr>
                      <w:divsChild>
                        <w:div w:id="336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66509">
      <w:bodyDiv w:val="1"/>
      <w:marLeft w:val="0"/>
      <w:marRight w:val="0"/>
      <w:marTop w:val="0"/>
      <w:marBottom w:val="0"/>
      <w:divBdr>
        <w:top w:val="none" w:sz="0" w:space="0" w:color="auto"/>
        <w:left w:val="none" w:sz="0" w:space="0" w:color="auto"/>
        <w:bottom w:val="none" w:sz="0" w:space="0" w:color="auto"/>
        <w:right w:val="none" w:sz="0" w:space="0" w:color="auto"/>
      </w:divBdr>
    </w:div>
    <w:div w:id="1029450196">
      <w:bodyDiv w:val="1"/>
      <w:marLeft w:val="0"/>
      <w:marRight w:val="0"/>
      <w:marTop w:val="0"/>
      <w:marBottom w:val="0"/>
      <w:divBdr>
        <w:top w:val="none" w:sz="0" w:space="0" w:color="auto"/>
        <w:left w:val="none" w:sz="0" w:space="0" w:color="auto"/>
        <w:bottom w:val="none" w:sz="0" w:space="0" w:color="auto"/>
        <w:right w:val="none" w:sz="0" w:space="0" w:color="auto"/>
      </w:divBdr>
    </w:div>
    <w:div w:id="1116095214">
      <w:bodyDiv w:val="1"/>
      <w:marLeft w:val="0"/>
      <w:marRight w:val="0"/>
      <w:marTop w:val="0"/>
      <w:marBottom w:val="0"/>
      <w:divBdr>
        <w:top w:val="none" w:sz="0" w:space="0" w:color="auto"/>
        <w:left w:val="none" w:sz="0" w:space="0" w:color="auto"/>
        <w:bottom w:val="none" w:sz="0" w:space="0" w:color="auto"/>
        <w:right w:val="none" w:sz="0" w:space="0" w:color="auto"/>
      </w:divBdr>
    </w:div>
    <w:div w:id="1250692728">
      <w:bodyDiv w:val="1"/>
      <w:marLeft w:val="0"/>
      <w:marRight w:val="0"/>
      <w:marTop w:val="0"/>
      <w:marBottom w:val="0"/>
      <w:divBdr>
        <w:top w:val="none" w:sz="0" w:space="0" w:color="auto"/>
        <w:left w:val="none" w:sz="0" w:space="0" w:color="auto"/>
        <w:bottom w:val="none" w:sz="0" w:space="0" w:color="auto"/>
        <w:right w:val="none" w:sz="0" w:space="0" w:color="auto"/>
      </w:divBdr>
      <w:divsChild>
        <w:div w:id="449865440">
          <w:marLeft w:val="0"/>
          <w:marRight w:val="0"/>
          <w:marTop w:val="0"/>
          <w:marBottom w:val="0"/>
          <w:divBdr>
            <w:top w:val="none" w:sz="0" w:space="0" w:color="auto"/>
            <w:left w:val="none" w:sz="0" w:space="0" w:color="auto"/>
            <w:bottom w:val="none" w:sz="0" w:space="0" w:color="auto"/>
            <w:right w:val="none" w:sz="0" w:space="0" w:color="auto"/>
          </w:divBdr>
        </w:div>
      </w:divsChild>
    </w:div>
    <w:div w:id="1274364676">
      <w:bodyDiv w:val="1"/>
      <w:marLeft w:val="0"/>
      <w:marRight w:val="0"/>
      <w:marTop w:val="0"/>
      <w:marBottom w:val="0"/>
      <w:divBdr>
        <w:top w:val="none" w:sz="0" w:space="0" w:color="auto"/>
        <w:left w:val="none" w:sz="0" w:space="0" w:color="auto"/>
        <w:bottom w:val="none" w:sz="0" w:space="0" w:color="auto"/>
        <w:right w:val="none" w:sz="0" w:space="0" w:color="auto"/>
      </w:divBdr>
    </w:div>
    <w:div w:id="1305114698">
      <w:bodyDiv w:val="1"/>
      <w:marLeft w:val="0"/>
      <w:marRight w:val="0"/>
      <w:marTop w:val="0"/>
      <w:marBottom w:val="0"/>
      <w:divBdr>
        <w:top w:val="none" w:sz="0" w:space="0" w:color="auto"/>
        <w:left w:val="none" w:sz="0" w:space="0" w:color="auto"/>
        <w:bottom w:val="none" w:sz="0" w:space="0" w:color="auto"/>
        <w:right w:val="none" w:sz="0" w:space="0" w:color="auto"/>
      </w:divBdr>
    </w:div>
    <w:div w:id="1333995113">
      <w:bodyDiv w:val="1"/>
      <w:marLeft w:val="0"/>
      <w:marRight w:val="0"/>
      <w:marTop w:val="0"/>
      <w:marBottom w:val="0"/>
      <w:divBdr>
        <w:top w:val="none" w:sz="0" w:space="0" w:color="auto"/>
        <w:left w:val="none" w:sz="0" w:space="0" w:color="auto"/>
        <w:bottom w:val="none" w:sz="0" w:space="0" w:color="auto"/>
        <w:right w:val="none" w:sz="0" w:space="0" w:color="auto"/>
      </w:divBdr>
    </w:div>
    <w:div w:id="1343514717">
      <w:bodyDiv w:val="1"/>
      <w:marLeft w:val="0"/>
      <w:marRight w:val="0"/>
      <w:marTop w:val="0"/>
      <w:marBottom w:val="0"/>
      <w:divBdr>
        <w:top w:val="none" w:sz="0" w:space="0" w:color="auto"/>
        <w:left w:val="none" w:sz="0" w:space="0" w:color="auto"/>
        <w:bottom w:val="none" w:sz="0" w:space="0" w:color="auto"/>
        <w:right w:val="none" w:sz="0" w:space="0" w:color="auto"/>
      </w:divBdr>
      <w:divsChild>
        <w:div w:id="135532751">
          <w:marLeft w:val="0"/>
          <w:marRight w:val="0"/>
          <w:marTop w:val="0"/>
          <w:marBottom w:val="0"/>
          <w:divBdr>
            <w:top w:val="none" w:sz="0" w:space="0" w:color="auto"/>
            <w:left w:val="none" w:sz="0" w:space="0" w:color="auto"/>
            <w:bottom w:val="none" w:sz="0" w:space="0" w:color="auto"/>
            <w:right w:val="none" w:sz="0" w:space="0" w:color="auto"/>
          </w:divBdr>
          <w:divsChild>
            <w:div w:id="1605845574">
              <w:marLeft w:val="0"/>
              <w:marRight w:val="0"/>
              <w:marTop w:val="0"/>
              <w:marBottom w:val="0"/>
              <w:divBdr>
                <w:top w:val="none" w:sz="0" w:space="0" w:color="auto"/>
                <w:left w:val="none" w:sz="0" w:space="0" w:color="auto"/>
                <w:bottom w:val="none" w:sz="0" w:space="0" w:color="auto"/>
                <w:right w:val="none" w:sz="0" w:space="0" w:color="auto"/>
              </w:divBdr>
              <w:divsChild>
                <w:div w:id="1706102127">
                  <w:marLeft w:val="0"/>
                  <w:marRight w:val="0"/>
                  <w:marTop w:val="0"/>
                  <w:marBottom w:val="0"/>
                  <w:divBdr>
                    <w:top w:val="none" w:sz="0" w:space="0" w:color="auto"/>
                    <w:left w:val="none" w:sz="0" w:space="0" w:color="auto"/>
                    <w:bottom w:val="none" w:sz="0" w:space="0" w:color="auto"/>
                    <w:right w:val="none" w:sz="0" w:space="0" w:color="auto"/>
                  </w:divBdr>
                  <w:divsChild>
                    <w:div w:id="171184539">
                      <w:marLeft w:val="0"/>
                      <w:marRight w:val="0"/>
                      <w:marTop w:val="0"/>
                      <w:marBottom w:val="0"/>
                      <w:divBdr>
                        <w:top w:val="none" w:sz="0" w:space="0" w:color="auto"/>
                        <w:left w:val="none" w:sz="0" w:space="0" w:color="auto"/>
                        <w:bottom w:val="none" w:sz="0" w:space="0" w:color="auto"/>
                        <w:right w:val="none" w:sz="0" w:space="0" w:color="auto"/>
                      </w:divBdr>
                      <w:divsChild>
                        <w:div w:id="893855837">
                          <w:marLeft w:val="0"/>
                          <w:marRight w:val="0"/>
                          <w:marTop w:val="0"/>
                          <w:marBottom w:val="0"/>
                          <w:divBdr>
                            <w:top w:val="none" w:sz="0" w:space="0" w:color="auto"/>
                            <w:left w:val="none" w:sz="0" w:space="0" w:color="auto"/>
                            <w:bottom w:val="none" w:sz="0" w:space="0" w:color="auto"/>
                            <w:right w:val="none" w:sz="0" w:space="0" w:color="auto"/>
                          </w:divBdr>
                          <w:divsChild>
                            <w:div w:id="4811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9201">
      <w:bodyDiv w:val="1"/>
      <w:marLeft w:val="0"/>
      <w:marRight w:val="0"/>
      <w:marTop w:val="0"/>
      <w:marBottom w:val="0"/>
      <w:divBdr>
        <w:top w:val="none" w:sz="0" w:space="0" w:color="auto"/>
        <w:left w:val="none" w:sz="0" w:space="0" w:color="auto"/>
        <w:bottom w:val="none" w:sz="0" w:space="0" w:color="auto"/>
        <w:right w:val="none" w:sz="0" w:space="0" w:color="auto"/>
      </w:divBdr>
    </w:div>
    <w:div w:id="1880049511">
      <w:bodyDiv w:val="1"/>
      <w:marLeft w:val="0"/>
      <w:marRight w:val="0"/>
      <w:marTop w:val="0"/>
      <w:marBottom w:val="0"/>
      <w:divBdr>
        <w:top w:val="none" w:sz="0" w:space="0" w:color="auto"/>
        <w:left w:val="none" w:sz="0" w:space="0" w:color="auto"/>
        <w:bottom w:val="none" w:sz="0" w:space="0" w:color="auto"/>
        <w:right w:val="none" w:sz="0" w:space="0" w:color="auto"/>
      </w:divBdr>
    </w:div>
    <w:div w:id="2040468685">
      <w:bodyDiv w:val="1"/>
      <w:marLeft w:val="0"/>
      <w:marRight w:val="0"/>
      <w:marTop w:val="0"/>
      <w:marBottom w:val="0"/>
      <w:divBdr>
        <w:top w:val="none" w:sz="0" w:space="0" w:color="auto"/>
        <w:left w:val="none" w:sz="0" w:space="0" w:color="auto"/>
        <w:bottom w:val="none" w:sz="0" w:space="0" w:color="auto"/>
        <w:right w:val="none" w:sz="0" w:space="0" w:color="auto"/>
      </w:divBdr>
    </w:div>
    <w:div w:id="2076849343">
      <w:bodyDiv w:val="1"/>
      <w:marLeft w:val="0"/>
      <w:marRight w:val="0"/>
      <w:marTop w:val="0"/>
      <w:marBottom w:val="0"/>
      <w:divBdr>
        <w:top w:val="none" w:sz="0" w:space="0" w:color="auto"/>
        <w:left w:val="none" w:sz="0" w:space="0" w:color="auto"/>
        <w:bottom w:val="none" w:sz="0" w:space="0" w:color="auto"/>
        <w:right w:val="none" w:sz="0" w:space="0" w:color="auto"/>
      </w:divBdr>
    </w:div>
    <w:div w:id="2117365910">
      <w:bodyDiv w:val="1"/>
      <w:marLeft w:val="0"/>
      <w:marRight w:val="0"/>
      <w:marTop w:val="0"/>
      <w:marBottom w:val="0"/>
      <w:divBdr>
        <w:top w:val="none" w:sz="0" w:space="0" w:color="auto"/>
        <w:left w:val="none" w:sz="0" w:space="0" w:color="auto"/>
        <w:bottom w:val="none" w:sz="0" w:space="0" w:color="auto"/>
        <w:right w:val="none" w:sz="0" w:space="0" w:color="auto"/>
      </w:divBdr>
      <w:divsChild>
        <w:div w:id="179216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EE0C-6E2D-4CA3-9E65-4F9FA88A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3000</Words>
  <Characters>15003</Characters>
  <Application>Microsoft Office Word</Application>
  <DocSecurity>0</DocSecurity>
  <Lines>125</Lines>
  <Paragraphs>35</Paragraphs>
  <ScaleCrop>false</ScaleCrop>
  <HeadingPairs>
    <vt:vector size="2" baseType="variant">
      <vt:variant>
        <vt:lpstr>שם</vt:lpstr>
      </vt:variant>
      <vt:variant>
        <vt:i4>1</vt:i4>
      </vt:variant>
    </vt:vector>
  </HeadingPairs>
  <TitlesOfParts>
    <vt:vector size="1" baseType="lpstr">
      <vt:lpstr>כתב תביעה</vt:lpstr>
    </vt:vector>
  </TitlesOfParts>
  <Manager>עודד ערמוני, משרד עו"</Manager>
  <Company>עדי בכר</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 תביעה</dc:title>
  <dc:subject>1370/1</dc:subject>
  <dc:creator>G32518-V1</dc:creator>
  <cp:keywords>C:\commitsys\commitdocs\1370\00001\G32518-V001.doc.doc עדי בכר מיכאל רוזנפלד 1370/1 כתב תביעה 32518-V1 G32518-V1</cp:keywords>
  <cp:lastModifiedBy>Moshe Vakrat &amp; Co., Law Offices</cp:lastModifiedBy>
  <cp:revision>6</cp:revision>
  <cp:lastPrinted>2013-10-08T11:37:00Z</cp:lastPrinted>
  <dcterms:created xsi:type="dcterms:W3CDTF">2016-02-02T07:10:00Z</dcterms:created>
  <dcterms:modified xsi:type="dcterms:W3CDTF">2021-09-24T16:28:00Z</dcterms:modified>
</cp:coreProperties>
</file>